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6011" w14:textId="091F6A1D" w:rsidR="00E81A8A" w:rsidRDefault="007D5F0C" w:rsidP="007D5F0C">
      <w:pPr>
        <w:jc w:val="center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Z</w:t>
      </w:r>
      <w:r w:rsidR="00E81A8A" w:rsidRPr="00E70069">
        <w:rPr>
          <w:rFonts w:ascii="Calibri" w:eastAsia="Times New Roman" w:hAnsi="Calibri"/>
          <w:b/>
          <w:sz w:val="22"/>
          <w:szCs w:val="22"/>
        </w:rPr>
        <w:t xml:space="preserve">APYTANIE OFERTOWE </w:t>
      </w:r>
      <w:r w:rsidR="0002774B">
        <w:rPr>
          <w:rFonts w:ascii="Calibri" w:eastAsia="Times New Roman" w:hAnsi="Calibri"/>
          <w:b/>
          <w:sz w:val="22"/>
          <w:szCs w:val="22"/>
        </w:rPr>
        <w:br/>
      </w:r>
      <w:r w:rsidR="00E81A8A" w:rsidRPr="00E70069">
        <w:rPr>
          <w:rFonts w:ascii="Calibri" w:eastAsia="Times New Roman" w:hAnsi="Calibri"/>
          <w:b/>
          <w:sz w:val="22"/>
          <w:szCs w:val="22"/>
        </w:rPr>
        <w:t xml:space="preserve">na </w:t>
      </w:r>
      <w:r w:rsidR="00E81A8A" w:rsidRPr="00992F30">
        <w:rPr>
          <w:rFonts w:ascii="Calibri" w:eastAsia="Times New Roman" w:hAnsi="Calibri"/>
          <w:b/>
          <w:sz w:val="22"/>
          <w:szCs w:val="22"/>
        </w:rPr>
        <w:t>przeprowadzenie ba</w:t>
      </w:r>
      <w:r w:rsidR="00E81A8A" w:rsidRPr="00F96081">
        <w:rPr>
          <w:rFonts w:ascii="Calibri" w:eastAsia="Times New Roman" w:hAnsi="Calibri"/>
          <w:b/>
          <w:sz w:val="22"/>
          <w:szCs w:val="22"/>
        </w:rPr>
        <w:t>dania sprawozdania finansowego</w:t>
      </w:r>
      <w:r w:rsidR="0002774B">
        <w:rPr>
          <w:rFonts w:ascii="Calibri" w:eastAsia="Times New Roman" w:hAnsi="Calibri"/>
          <w:b/>
          <w:sz w:val="22"/>
          <w:szCs w:val="22"/>
        </w:rPr>
        <w:t xml:space="preserve"> </w:t>
      </w:r>
      <w:r w:rsidR="00E81A8A" w:rsidRPr="00992F30">
        <w:rPr>
          <w:rFonts w:ascii="Calibri" w:eastAsia="Times New Roman" w:hAnsi="Calibri"/>
          <w:b/>
          <w:sz w:val="22"/>
          <w:szCs w:val="22"/>
        </w:rPr>
        <w:t xml:space="preserve">za rok obrotowy </w:t>
      </w:r>
      <w:r w:rsidR="00E81A8A">
        <w:rPr>
          <w:rFonts w:ascii="Calibri" w:eastAsia="Times New Roman" w:hAnsi="Calibri"/>
          <w:b/>
          <w:sz w:val="22"/>
          <w:szCs w:val="22"/>
        </w:rPr>
        <w:t>202</w:t>
      </w:r>
      <w:r w:rsidR="00D608F1">
        <w:rPr>
          <w:rFonts w:ascii="Calibri" w:eastAsia="Times New Roman" w:hAnsi="Calibri"/>
          <w:b/>
          <w:sz w:val="22"/>
          <w:szCs w:val="22"/>
        </w:rPr>
        <w:t>2</w:t>
      </w:r>
    </w:p>
    <w:p w14:paraId="7F2F4D34" w14:textId="77777777" w:rsidR="00E81A8A" w:rsidRPr="00E70069" w:rsidRDefault="00E81A8A" w:rsidP="007D5F0C">
      <w:pPr>
        <w:jc w:val="center"/>
        <w:rPr>
          <w:rFonts w:ascii="Calibri" w:eastAsia="Times New Roman" w:hAnsi="Calibri"/>
          <w:b/>
          <w:sz w:val="22"/>
          <w:szCs w:val="22"/>
        </w:rPr>
      </w:pPr>
      <w:r w:rsidRPr="00E70069">
        <w:rPr>
          <w:rFonts w:ascii="Calibri" w:eastAsia="Times New Roman" w:hAnsi="Calibri"/>
          <w:b/>
          <w:sz w:val="22"/>
          <w:szCs w:val="22"/>
        </w:rPr>
        <w:t>(w/w zamówienie nie stanowi zamówienia w rozumieniu PZP)</w:t>
      </w:r>
    </w:p>
    <w:p w14:paraId="54B1CCB5" w14:textId="77777777" w:rsidR="00E81A8A" w:rsidRDefault="00E81A8A" w:rsidP="007D5F0C">
      <w:pPr>
        <w:jc w:val="center"/>
        <w:rPr>
          <w:rFonts w:ascii="Calibri" w:eastAsia="Times New Roman" w:hAnsi="Calibri"/>
          <w:sz w:val="22"/>
          <w:szCs w:val="22"/>
        </w:rPr>
      </w:pPr>
    </w:p>
    <w:p w14:paraId="44072FAB" w14:textId="77777777" w:rsidR="00E81A8A" w:rsidRPr="00380A4B" w:rsidRDefault="00E81A8A" w:rsidP="00A207BE">
      <w:pPr>
        <w:jc w:val="both"/>
        <w:rPr>
          <w:rFonts w:ascii="Calibri" w:eastAsia="Times New Roman" w:hAnsi="Calibri"/>
          <w:sz w:val="22"/>
          <w:szCs w:val="22"/>
        </w:rPr>
      </w:pPr>
    </w:p>
    <w:p w14:paraId="62BC8CE2" w14:textId="693603FA" w:rsidR="00E81A8A" w:rsidRPr="00380A4B" w:rsidRDefault="00E81A8A" w:rsidP="00A207BE">
      <w:pPr>
        <w:jc w:val="both"/>
        <w:rPr>
          <w:rFonts w:ascii="Calibri" w:eastAsia="Times New Roman" w:hAnsi="Calibri"/>
          <w:b/>
          <w:sz w:val="22"/>
          <w:szCs w:val="22"/>
        </w:rPr>
      </w:pPr>
      <w:r w:rsidRPr="0055280A">
        <w:rPr>
          <w:rFonts w:ascii="Calibri" w:eastAsia="Times New Roman" w:hAnsi="Calibri"/>
          <w:b/>
          <w:sz w:val="22"/>
          <w:szCs w:val="22"/>
        </w:rPr>
        <w:t xml:space="preserve">Nr postępowania: </w:t>
      </w:r>
      <w:r>
        <w:rPr>
          <w:rFonts w:ascii="Calibri" w:eastAsia="Times New Roman" w:hAnsi="Calibri"/>
          <w:b/>
          <w:sz w:val="22"/>
          <w:szCs w:val="22"/>
        </w:rPr>
        <w:t>1</w:t>
      </w:r>
      <w:r w:rsidRPr="0055280A">
        <w:rPr>
          <w:rFonts w:ascii="Calibri" w:eastAsia="Times New Roman" w:hAnsi="Calibri"/>
          <w:b/>
          <w:sz w:val="22"/>
          <w:szCs w:val="22"/>
        </w:rPr>
        <w:t>/20</w:t>
      </w:r>
      <w:r w:rsidR="001A2A52">
        <w:rPr>
          <w:rFonts w:ascii="Calibri" w:eastAsia="Times New Roman" w:hAnsi="Calibri"/>
          <w:b/>
          <w:sz w:val="22"/>
          <w:szCs w:val="22"/>
        </w:rPr>
        <w:t>22</w:t>
      </w:r>
      <w:r w:rsidRPr="0055280A">
        <w:rPr>
          <w:rFonts w:ascii="Calibri" w:eastAsia="Times New Roman" w:hAnsi="Calibri"/>
          <w:b/>
          <w:sz w:val="22"/>
          <w:szCs w:val="22"/>
        </w:rPr>
        <w:t>/P</w:t>
      </w:r>
      <w:r>
        <w:rPr>
          <w:rFonts w:ascii="Calibri" w:eastAsia="Times New Roman" w:hAnsi="Calibri"/>
          <w:b/>
          <w:sz w:val="22"/>
          <w:szCs w:val="22"/>
        </w:rPr>
        <w:t>TSR</w:t>
      </w:r>
      <w:r w:rsidR="0002774B">
        <w:rPr>
          <w:rFonts w:ascii="Calibri" w:eastAsia="Times New Roman" w:hAnsi="Calibri"/>
          <w:b/>
          <w:sz w:val="22"/>
          <w:szCs w:val="22"/>
        </w:rPr>
        <w:t>,</w:t>
      </w:r>
      <w:r w:rsidRPr="0055280A">
        <w:rPr>
          <w:rFonts w:ascii="Calibri" w:eastAsia="Times New Roman" w:hAnsi="Calibri"/>
          <w:b/>
          <w:sz w:val="22"/>
          <w:szCs w:val="22"/>
        </w:rPr>
        <w:t xml:space="preserve"> data: </w:t>
      </w:r>
      <w:r w:rsidR="0004003E">
        <w:rPr>
          <w:rFonts w:ascii="Calibri" w:eastAsia="Times New Roman" w:hAnsi="Calibri"/>
          <w:b/>
          <w:sz w:val="22"/>
          <w:szCs w:val="22"/>
        </w:rPr>
        <w:t>0</w:t>
      </w:r>
      <w:r w:rsidR="001A2A52">
        <w:rPr>
          <w:rFonts w:ascii="Calibri" w:eastAsia="Times New Roman" w:hAnsi="Calibri"/>
          <w:b/>
          <w:sz w:val="22"/>
          <w:szCs w:val="22"/>
        </w:rPr>
        <w:t>3.11</w:t>
      </w:r>
      <w:r>
        <w:rPr>
          <w:rFonts w:ascii="Calibri" w:eastAsia="Times New Roman" w:hAnsi="Calibri"/>
          <w:b/>
          <w:sz w:val="22"/>
          <w:szCs w:val="22"/>
        </w:rPr>
        <w:t>.2022 r.</w:t>
      </w:r>
    </w:p>
    <w:p w14:paraId="7675AB2A" w14:textId="77777777" w:rsidR="00E81A8A" w:rsidRPr="00380A4B" w:rsidRDefault="00E81A8A" w:rsidP="00A207BE">
      <w:pPr>
        <w:jc w:val="both"/>
        <w:rPr>
          <w:rFonts w:ascii="Calibri" w:eastAsia="Times New Roman" w:hAnsi="Calibri"/>
          <w:sz w:val="22"/>
          <w:szCs w:val="22"/>
        </w:rPr>
      </w:pPr>
    </w:p>
    <w:p w14:paraId="1B346E22" w14:textId="378C194F" w:rsidR="00E81A8A" w:rsidRPr="00F20B97" w:rsidRDefault="00E81A8A" w:rsidP="00F20B97">
      <w:pPr>
        <w:pStyle w:val="Akapitzlist"/>
        <w:numPr>
          <w:ilvl w:val="0"/>
          <w:numId w:val="19"/>
        </w:numPr>
        <w:jc w:val="both"/>
        <w:rPr>
          <w:rFonts w:ascii="Calibri" w:eastAsia="Times New Roman" w:hAnsi="Calibri"/>
          <w:b/>
        </w:rPr>
      </w:pPr>
      <w:r w:rsidRPr="00F20B97">
        <w:rPr>
          <w:rFonts w:ascii="Calibri" w:eastAsia="Times New Roman" w:hAnsi="Calibri"/>
          <w:b/>
        </w:rPr>
        <w:t>NAZWA I ADRES ZAMAWIAJĄCEGO</w:t>
      </w:r>
      <w:r w:rsidR="00667713" w:rsidRPr="00F20B97">
        <w:rPr>
          <w:rFonts w:ascii="Calibri" w:eastAsia="Times New Roman" w:hAnsi="Calibri"/>
          <w:b/>
        </w:rPr>
        <w:t>:</w:t>
      </w:r>
    </w:p>
    <w:p w14:paraId="4571DC34" w14:textId="77777777" w:rsidR="00E81A8A" w:rsidRPr="00380A4B" w:rsidRDefault="00E81A8A" w:rsidP="00F20B97">
      <w:pPr>
        <w:ind w:left="720" w:firstLine="414"/>
        <w:jc w:val="both"/>
        <w:rPr>
          <w:rFonts w:ascii="Calibri" w:eastAsia="Times New Roman" w:hAnsi="Calibri"/>
          <w:b/>
          <w:sz w:val="22"/>
          <w:szCs w:val="22"/>
        </w:rPr>
      </w:pPr>
      <w:r w:rsidRPr="00380A4B">
        <w:rPr>
          <w:rFonts w:ascii="Calibri" w:eastAsia="Times New Roman" w:hAnsi="Calibri"/>
          <w:b/>
          <w:sz w:val="22"/>
          <w:szCs w:val="22"/>
        </w:rPr>
        <w:t>Polskie Towarzystwo St</w:t>
      </w:r>
      <w:r>
        <w:rPr>
          <w:rFonts w:ascii="Calibri" w:eastAsia="Times New Roman" w:hAnsi="Calibri"/>
          <w:b/>
          <w:sz w:val="22"/>
          <w:szCs w:val="22"/>
        </w:rPr>
        <w:t>wardnienia Rozsianego</w:t>
      </w:r>
    </w:p>
    <w:p w14:paraId="552D7FE2" w14:textId="0E3ACEF4" w:rsidR="00667713" w:rsidRDefault="00667713" w:rsidP="00F20B97">
      <w:pPr>
        <w:ind w:left="720" w:firstLine="414"/>
        <w:jc w:val="both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ul. Nowolipki 2a</w:t>
      </w:r>
      <w:r w:rsidR="00E81A8A">
        <w:rPr>
          <w:rFonts w:ascii="Calibri" w:eastAsia="Times New Roman" w:hAnsi="Calibri"/>
          <w:b/>
          <w:sz w:val="22"/>
          <w:szCs w:val="22"/>
        </w:rPr>
        <w:t xml:space="preserve"> </w:t>
      </w:r>
    </w:p>
    <w:p w14:paraId="1CF1B035" w14:textId="77777777" w:rsidR="00667713" w:rsidRDefault="00667713" w:rsidP="00F20B97">
      <w:pPr>
        <w:ind w:left="720" w:firstLine="414"/>
        <w:jc w:val="both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00-160 Warszawa</w:t>
      </w:r>
    </w:p>
    <w:p w14:paraId="3C19862A" w14:textId="7F01A0F0" w:rsidR="00E81A8A" w:rsidRPr="0004003E" w:rsidRDefault="00667713" w:rsidP="00F20B97">
      <w:pPr>
        <w:ind w:left="720" w:firstLine="414"/>
        <w:jc w:val="both"/>
        <w:rPr>
          <w:rFonts w:ascii="Calibri" w:eastAsia="Times New Roman" w:hAnsi="Calibri"/>
          <w:b/>
          <w:sz w:val="22"/>
          <w:szCs w:val="22"/>
          <w:lang w:val="en-GB"/>
        </w:rPr>
      </w:pPr>
      <w:r w:rsidRPr="0004003E">
        <w:rPr>
          <w:rFonts w:ascii="Calibri" w:eastAsia="Times New Roman" w:hAnsi="Calibri"/>
          <w:b/>
          <w:sz w:val="22"/>
          <w:szCs w:val="22"/>
          <w:lang w:val="en-GB"/>
        </w:rPr>
        <w:t>e-</w:t>
      </w:r>
      <w:r w:rsidR="00E81A8A" w:rsidRPr="0004003E">
        <w:rPr>
          <w:rFonts w:ascii="Calibri" w:eastAsia="Times New Roman" w:hAnsi="Calibri"/>
          <w:b/>
          <w:sz w:val="22"/>
          <w:szCs w:val="22"/>
          <w:lang w:val="en-GB"/>
        </w:rPr>
        <w:t xml:space="preserve">mail: </w:t>
      </w:r>
      <w:hyperlink r:id="rId8" w:history="1">
        <w:r w:rsidR="00E81A8A" w:rsidRPr="0004003E">
          <w:rPr>
            <w:rStyle w:val="Hipercze"/>
            <w:rFonts w:ascii="Calibri" w:eastAsia="Times New Roman" w:hAnsi="Calibri"/>
            <w:b/>
            <w:sz w:val="22"/>
            <w:szCs w:val="22"/>
            <w:lang w:val="en-GB"/>
          </w:rPr>
          <w:t>biuro@ptsr.org.pl</w:t>
        </w:r>
      </w:hyperlink>
    </w:p>
    <w:p w14:paraId="3A3CD9D7" w14:textId="77777777" w:rsidR="00E81A8A" w:rsidRPr="0004003E" w:rsidRDefault="00E81A8A" w:rsidP="00A207BE">
      <w:pPr>
        <w:ind w:left="284"/>
        <w:jc w:val="both"/>
        <w:rPr>
          <w:rFonts w:ascii="Calibri" w:eastAsia="Times New Roman" w:hAnsi="Calibri" w:cs="Arial"/>
          <w:b/>
          <w:szCs w:val="22"/>
          <w:lang w:val="en-GB"/>
        </w:rPr>
      </w:pPr>
    </w:p>
    <w:p w14:paraId="4B7DEC1D" w14:textId="3A3BB380" w:rsidR="00E81A8A" w:rsidRDefault="00E81A8A" w:rsidP="00F20B97">
      <w:pPr>
        <w:pStyle w:val="Akapitzlist"/>
        <w:numPr>
          <w:ilvl w:val="0"/>
          <w:numId w:val="19"/>
        </w:numPr>
        <w:jc w:val="both"/>
        <w:rPr>
          <w:rFonts w:ascii="Calibri" w:eastAsia="Times New Roman" w:hAnsi="Calibri" w:cs="Arial"/>
          <w:b/>
        </w:rPr>
      </w:pPr>
      <w:r w:rsidRPr="00F20B97">
        <w:rPr>
          <w:rFonts w:ascii="Calibri" w:eastAsia="Times New Roman" w:hAnsi="Calibri" w:cs="Arial"/>
          <w:b/>
        </w:rPr>
        <w:t>POSTANOWIENIA OGÓLNE:</w:t>
      </w:r>
    </w:p>
    <w:p w14:paraId="704850E4" w14:textId="77777777" w:rsidR="00B13A08" w:rsidRPr="000A00B7" w:rsidRDefault="00B13A08" w:rsidP="00B13A08">
      <w:pPr>
        <w:pStyle w:val="Akapitzlist"/>
        <w:ind w:left="1080"/>
        <w:jc w:val="both"/>
        <w:rPr>
          <w:rFonts w:ascii="Calibri" w:eastAsia="Times New Roman" w:hAnsi="Calibri" w:cs="Arial"/>
          <w:b/>
          <w:sz w:val="20"/>
        </w:rPr>
      </w:pPr>
    </w:p>
    <w:p w14:paraId="1846899E" w14:textId="77777777" w:rsidR="00667713" w:rsidRDefault="00E81A8A" w:rsidP="00F20B97">
      <w:pPr>
        <w:pStyle w:val="Akapitzlist"/>
        <w:numPr>
          <w:ilvl w:val="0"/>
          <w:numId w:val="18"/>
        </w:numPr>
        <w:ind w:left="709" w:firstLine="425"/>
        <w:jc w:val="both"/>
        <w:rPr>
          <w:rStyle w:val="content"/>
          <w:rFonts w:ascii="Calibri" w:hAnsi="Calibri"/>
        </w:rPr>
      </w:pPr>
      <w:r w:rsidRPr="00667713">
        <w:rPr>
          <w:rStyle w:val="content"/>
          <w:rFonts w:ascii="Calibri" w:hAnsi="Calibri"/>
        </w:rPr>
        <w:t>Każdy WYKONAWCA może złożyć tylko jedną ofertę.</w:t>
      </w:r>
    </w:p>
    <w:p w14:paraId="60069EC5" w14:textId="77777777" w:rsidR="00667713" w:rsidRDefault="00667713" w:rsidP="00F20B97">
      <w:pPr>
        <w:pStyle w:val="Akapitzlist"/>
        <w:numPr>
          <w:ilvl w:val="0"/>
          <w:numId w:val="18"/>
        </w:numPr>
        <w:ind w:left="709" w:firstLine="425"/>
        <w:jc w:val="both"/>
        <w:rPr>
          <w:rStyle w:val="content"/>
          <w:rFonts w:ascii="Calibri" w:hAnsi="Calibri"/>
        </w:rPr>
      </w:pPr>
      <w:r w:rsidRPr="00667713">
        <w:rPr>
          <w:rStyle w:val="content"/>
          <w:rFonts w:ascii="Calibri" w:hAnsi="Calibri"/>
        </w:rPr>
        <w:t xml:space="preserve">ZAMAWIAJĄCY </w:t>
      </w:r>
      <w:r w:rsidR="00E81A8A" w:rsidRPr="00667713">
        <w:rPr>
          <w:rStyle w:val="content"/>
          <w:rFonts w:ascii="Calibri" w:hAnsi="Calibri"/>
        </w:rPr>
        <w:t>nie dopuszcza składania ofert częściowych.</w:t>
      </w:r>
    </w:p>
    <w:p w14:paraId="7B611065" w14:textId="77777777" w:rsidR="00667713" w:rsidRDefault="00667713" w:rsidP="00F20B97">
      <w:pPr>
        <w:pStyle w:val="Akapitzlist"/>
        <w:numPr>
          <w:ilvl w:val="0"/>
          <w:numId w:val="18"/>
        </w:numPr>
        <w:ind w:left="1418" w:hanging="284"/>
        <w:jc w:val="both"/>
        <w:rPr>
          <w:rStyle w:val="content"/>
          <w:rFonts w:ascii="Calibri" w:hAnsi="Calibri"/>
        </w:rPr>
      </w:pPr>
      <w:r w:rsidRPr="00667713">
        <w:rPr>
          <w:rStyle w:val="content"/>
          <w:rFonts w:ascii="Calibri" w:hAnsi="Calibri"/>
        </w:rPr>
        <w:t>W</w:t>
      </w:r>
      <w:r w:rsidR="00E81A8A" w:rsidRPr="00667713">
        <w:rPr>
          <w:rStyle w:val="content"/>
          <w:rFonts w:ascii="Calibri" w:hAnsi="Calibri"/>
        </w:rPr>
        <w:t>YKONAWCA nie może</w:t>
      </w:r>
      <w:r w:rsidRPr="00667713">
        <w:rPr>
          <w:rStyle w:val="content"/>
          <w:rFonts w:ascii="Calibri" w:hAnsi="Calibri"/>
        </w:rPr>
        <w:t xml:space="preserve"> powierzyć wykonania zamówienia </w:t>
      </w:r>
      <w:r w:rsidR="00E81A8A" w:rsidRPr="00667713">
        <w:rPr>
          <w:rStyle w:val="content"/>
          <w:rFonts w:ascii="Calibri" w:hAnsi="Calibri"/>
        </w:rPr>
        <w:t>ani jego części podwykonawcom.</w:t>
      </w:r>
    </w:p>
    <w:p w14:paraId="73A0694E" w14:textId="77777777" w:rsidR="00667713" w:rsidRDefault="00E81A8A" w:rsidP="00F20B97">
      <w:pPr>
        <w:pStyle w:val="Akapitzlist"/>
        <w:numPr>
          <w:ilvl w:val="0"/>
          <w:numId w:val="18"/>
        </w:numPr>
        <w:ind w:left="709" w:firstLine="425"/>
        <w:jc w:val="both"/>
        <w:rPr>
          <w:rStyle w:val="content"/>
          <w:rFonts w:ascii="Calibri" w:hAnsi="Calibri"/>
        </w:rPr>
      </w:pPr>
      <w:r w:rsidRPr="00667713">
        <w:rPr>
          <w:rStyle w:val="content"/>
          <w:rFonts w:ascii="Calibri" w:hAnsi="Calibri"/>
        </w:rPr>
        <w:t>WYKONAWCA ponosi wszelkie koszty związane z przygotowaniem oferty.</w:t>
      </w:r>
    </w:p>
    <w:p w14:paraId="0CECCE22" w14:textId="3C20524E" w:rsidR="00667713" w:rsidRDefault="00E81A8A" w:rsidP="00F20B97">
      <w:pPr>
        <w:pStyle w:val="Akapitzlist"/>
        <w:numPr>
          <w:ilvl w:val="0"/>
          <w:numId w:val="18"/>
        </w:numPr>
        <w:ind w:left="1418" w:hanging="284"/>
        <w:jc w:val="both"/>
        <w:rPr>
          <w:rStyle w:val="content"/>
          <w:rFonts w:ascii="Calibri" w:hAnsi="Calibri"/>
        </w:rPr>
      </w:pPr>
      <w:r w:rsidRPr="00667713">
        <w:rPr>
          <w:rStyle w:val="content"/>
          <w:rFonts w:ascii="Calibri" w:hAnsi="Calibri"/>
        </w:rPr>
        <w:t>ZAMAWIAJĄCY zastrzega sobie prawo do unieważnienia procedury zapytania ofertowego w każdym momencie trwania procedury bez podania przyczyny.</w:t>
      </w:r>
    </w:p>
    <w:p w14:paraId="13E68C8D" w14:textId="77777777" w:rsidR="00667713" w:rsidRDefault="00E81A8A" w:rsidP="00F20B97">
      <w:pPr>
        <w:pStyle w:val="Akapitzlist"/>
        <w:numPr>
          <w:ilvl w:val="0"/>
          <w:numId w:val="18"/>
        </w:numPr>
        <w:ind w:left="709" w:firstLine="425"/>
        <w:jc w:val="both"/>
        <w:rPr>
          <w:rStyle w:val="content"/>
          <w:rFonts w:ascii="Calibri" w:hAnsi="Calibri"/>
        </w:rPr>
      </w:pPr>
      <w:r w:rsidRPr="00667713">
        <w:rPr>
          <w:rStyle w:val="content"/>
          <w:rFonts w:ascii="Calibri" w:hAnsi="Calibri"/>
        </w:rPr>
        <w:t xml:space="preserve">ZAMAWIAJĄCY może odstąpić od podpisania umowy bez podania przyczyny. </w:t>
      </w:r>
    </w:p>
    <w:p w14:paraId="5BC268F3" w14:textId="0EAAA683" w:rsidR="00E81A8A" w:rsidRDefault="00E81A8A" w:rsidP="00F20B97">
      <w:pPr>
        <w:pStyle w:val="Akapitzlist"/>
        <w:numPr>
          <w:ilvl w:val="0"/>
          <w:numId w:val="18"/>
        </w:numPr>
        <w:ind w:left="709" w:firstLine="425"/>
        <w:jc w:val="both"/>
        <w:rPr>
          <w:rStyle w:val="content"/>
          <w:rFonts w:ascii="Calibri" w:hAnsi="Calibri"/>
        </w:rPr>
      </w:pPr>
      <w:r w:rsidRPr="00667713">
        <w:rPr>
          <w:rStyle w:val="content"/>
          <w:rFonts w:ascii="Calibri" w:hAnsi="Calibri"/>
        </w:rPr>
        <w:t>ZAMAWIAJĄCY nie dopuszcza możliwości negocjacji cenowej.</w:t>
      </w:r>
    </w:p>
    <w:p w14:paraId="46660F79" w14:textId="77777777" w:rsidR="00F20B97" w:rsidRPr="000A00B7" w:rsidRDefault="00F20B97" w:rsidP="00F20B97">
      <w:pPr>
        <w:pStyle w:val="Akapitzlist"/>
        <w:ind w:left="1134"/>
        <w:jc w:val="both"/>
        <w:rPr>
          <w:rStyle w:val="content"/>
          <w:rFonts w:ascii="Calibri" w:hAnsi="Calibri"/>
          <w:sz w:val="20"/>
        </w:rPr>
      </w:pPr>
    </w:p>
    <w:p w14:paraId="79DBE5A4" w14:textId="2AD76F0E" w:rsidR="00E81A8A" w:rsidRDefault="00E81A8A" w:rsidP="00F20B97">
      <w:pPr>
        <w:pStyle w:val="Akapitzlist"/>
        <w:numPr>
          <w:ilvl w:val="0"/>
          <w:numId w:val="19"/>
        </w:numPr>
        <w:jc w:val="both"/>
        <w:rPr>
          <w:rFonts w:ascii="Calibri" w:eastAsia="Times New Roman" w:hAnsi="Calibri"/>
          <w:b/>
        </w:rPr>
      </w:pPr>
      <w:r w:rsidRPr="00F20B97">
        <w:rPr>
          <w:rFonts w:ascii="Calibri" w:eastAsia="Times New Roman" w:hAnsi="Calibri"/>
          <w:b/>
        </w:rPr>
        <w:t>OPIS PRZEDMIOTU ZAMÓWIENIA</w:t>
      </w:r>
      <w:r w:rsidR="00F20B97">
        <w:rPr>
          <w:rFonts w:ascii="Calibri" w:eastAsia="Times New Roman" w:hAnsi="Calibri"/>
          <w:b/>
        </w:rPr>
        <w:t>:</w:t>
      </w:r>
    </w:p>
    <w:p w14:paraId="7FEE33DB" w14:textId="77777777" w:rsidR="00B13A08" w:rsidRPr="000A00B7" w:rsidRDefault="00B13A08" w:rsidP="00B13A08">
      <w:pPr>
        <w:pStyle w:val="Akapitzlist"/>
        <w:ind w:left="1080"/>
        <w:jc w:val="both"/>
        <w:rPr>
          <w:rFonts w:ascii="Calibri" w:eastAsia="Times New Roman" w:hAnsi="Calibri"/>
          <w:b/>
          <w:sz w:val="20"/>
        </w:rPr>
      </w:pPr>
    </w:p>
    <w:p w14:paraId="351805D2" w14:textId="0F638323" w:rsidR="00F20B97" w:rsidRDefault="00E81A8A" w:rsidP="00A207BE">
      <w:pPr>
        <w:pStyle w:val="Akapitzlist"/>
        <w:numPr>
          <w:ilvl w:val="0"/>
          <w:numId w:val="10"/>
        </w:numPr>
        <w:ind w:left="1418"/>
        <w:jc w:val="both"/>
        <w:rPr>
          <w:rFonts w:ascii="Calibri" w:hAnsi="Calibri"/>
        </w:rPr>
      </w:pPr>
      <w:r w:rsidRPr="00F20B97">
        <w:rPr>
          <w:rFonts w:ascii="Calibri" w:hAnsi="Calibri"/>
        </w:rPr>
        <w:t>Przedmiotem zamówienia jest usługa polegająca na przeprowadzeniu rocznego badania sprawozdania finansowego za 2022 rok</w:t>
      </w:r>
      <w:r w:rsidR="00F20B97">
        <w:rPr>
          <w:rFonts w:ascii="Calibri" w:hAnsi="Calibri"/>
        </w:rPr>
        <w:t xml:space="preserve"> przez biegłego rewidenta</w:t>
      </w:r>
      <w:r w:rsidR="00AF6E63">
        <w:rPr>
          <w:rFonts w:ascii="Calibri" w:hAnsi="Calibri"/>
        </w:rPr>
        <w:t xml:space="preserve">, </w:t>
      </w:r>
      <w:r w:rsidRPr="00F20B97">
        <w:rPr>
          <w:rFonts w:ascii="Calibri" w:hAnsi="Calibri"/>
        </w:rPr>
        <w:t>zgodnie z obowiązującymi przepisami ustawy o rachunkowości</w:t>
      </w:r>
      <w:r w:rsidR="00F20B97">
        <w:rPr>
          <w:rFonts w:ascii="Calibri" w:hAnsi="Calibri"/>
        </w:rPr>
        <w:t>.</w:t>
      </w:r>
    </w:p>
    <w:p w14:paraId="0D8A60B3" w14:textId="5858FEDB" w:rsidR="00F20B97" w:rsidRPr="00F20B97" w:rsidRDefault="00D608F1" w:rsidP="00A207BE">
      <w:pPr>
        <w:pStyle w:val="Akapitzlist"/>
        <w:numPr>
          <w:ilvl w:val="0"/>
          <w:numId w:val="10"/>
        </w:numPr>
        <w:ind w:left="1418"/>
        <w:jc w:val="both"/>
        <w:rPr>
          <w:rFonts w:ascii="Calibri" w:hAnsi="Calibri"/>
          <w:bCs/>
        </w:rPr>
      </w:pPr>
      <w:r w:rsidRPr="00F20B97">
        <w:rPr>
          <w:rFonts w:ascii="Calibri" w:hAnsi="Calibri"/>
        </w:rPr>
        <w:t xml:space="preserve">Termin realizacji i wykonania usługi </w:t>
      </w:r>
      <w:r w:rsidR="0004003E">
        <w:rPr>
          <w:rFonts w:ascii="Calibri" w:hAnsi="Calibri"/>
        </w:rPr>
        <w:t>0</w:t>
      </w:r>
      <w:r w:rsidRPr="00F20B97">
        <w:rPr>
          <w:rFonts w:ascii="Calibri" w:hAnsi="Calibri"/>
        </w:rPr>
        <w:t>1.01.2023-3</w:t>
      </w:r>
      <w:r w:rsidR="001A2A52" w:rsidRPr="00F20B97">
        <w:rPr>
          <w:rFonts w:ascii="Calibri" w:hAnsi="Calibri"/>
        </w:rPr>
        <w:t>1</w:t>
      </w:r>
      <w:r w:rsidRPr="00F20B97">
        <w:rPr>
          <w:rFonts w:ascii="Calibri" w:hAnsi="Calibri"/>
        </w:rPr>
        <w:t>.0</w:t>
      </w:r>
      <w:r w:rsidR="001A2A52" w:rsidRPr="00F20B97">
        <w:rPr>
          <w:rFonts w:ascii="Calibri" w:hAnsi="Calibri"/>
        </w:rPr>
        <w:t>5</w:t>
      </w:r>
      <w:r w:rsidR="00F20B97">
        <w:rPr>
          <w:rFonts w:ascii="Calibri" w:hAnsi="Calibri"/>
        </w:rPr>
        <w:t>.2023</w:t>
      </w:r>
      <w:r w:rsidRPr="00F20B97">
        <w:rPr>
          <w:rFonts w:ascii="Calibri" w:hAnsi="Calibri"/>
        </w:rPr>
        <w:t>.</w:t>
      </w:r>
    </w:p>
    <w:p w14:paraId="0405B786" w14:textId="6570E481" w:rsidR="00E81A8A" w:rsidRDefault="00D608F1" w:rsidP="00F20B97">
      <w:pPr>
        <w:pStyle w:val="Akapitzlist"/>
        <w:numPr>
          <w:ilvl w:val="0"/>
          <w:numId w:val="10"/>
        </w:numPr>
        <w:ind w:left="1418"/>
        <w:jc w:val="both"/>
        <w:rPr>
          <w:rFonts w:ascii="Calibri" w:hAnsi="Calibri"/>
          <w:bCs/>
        </w:rPr>
      </w:pPr>
      <w:r w:rsidRPr="00F20B97">
        <w:rPr>
          <w:rFonts w:ascii="Calibri" w:hAnsi="Calibri"/>
        </w:rPr>
        <w:t>Miejsce realizacji</w:t>
      </w:r>
      <w:r w:rsidR="007D5F0C" w:rsidRPr="00F20B97">
        <w:rPr>
          <w:rFonts w:ascii="Calibri" w:hAnsi="Calibri"/>
        </w:rPr>
        <w:t xml:space="preserve"> badania</w:t>
      </w:r>
      <w:r w:rsidRPr="00F20B97">
        <w:rPr>
          <w:rFonts w:ascii="Calibri" w:hAnsi="Calibri"/>
        </w:rPr>
        <w:t>:</w:t>
      </w:r>
      <w:r w:rsidR="00E81A8A" w:rsidRPr="00F20B97">
        <w:rPr>
          <w:rFonts w:ascii="Calibri" w:hAnsi="Calibri"/>
        </w:rPr>
        <w:t xml:space="preserve"> </w:t>
      </w:r>
      <w:r w:rsidR="00F20B97">
        <w:rPr>
          <w:rFonts w:ascii="Calibri" w:hAnsi="Calibri"/>
        </w:rPr>
        <w:t xml:space="preserve">biuro </w:t>
      </w:r>
      <w:r w:rsidRPr="00F20B97">
        <w:rPr>
          <w:rFonts w:ascii="Calibri" w:eastAsia="Times New Roman" w:hAnsi="Calibri"/>
          <w:bCs/>
        </w:rPr>
        <w:t>Polskie</w:t>
      </w:r>
      <w:r w:rsidR="00F20B97">
        <w:rPr>
          <w:rFonts w:ascii="Calibri" w:eastAsia="Times New Roman" w:hAnsi="Calibri"/>
          <w:bCs/>
        </w:rPr>
        <w:t>go Towarzystwa</w:t>
      </w:r>
      <w:r w:rsidRPr="00F20B97">
        <w:rPr>
          <w:rFonts w:ascii="Calibri" w:eastAsia="Times New Roman" w:hAnsi="Calibri"/>
          <w:bCs/>
        </w:rPr>
        <w:t xml:space="preserve"> Stwardnienia Rozsianego</w:t>
      </w:r>
      <w:r w:rsidR="00F20B97">
        <w:rPr>
          <w:rFonts w:ascii="Calibri" w:eastAsia="Times New Roman" w:hAnsi="Calibri"/>
          <w:bCs/>
        </w:rPr>
        <w:t xml:space="preserve"> przy </w:t>
      </w:r>
      <w:r w:rsidRPr="00F20B97">
        <w:rPr>
          <w:rFonts w:ascii="Calibri" w:eastAsia="Times New Roman" w:hAnsi="Calibri"/>
          <w:bCs/>
        </w:rPr>
        <w:t>ul. Nowolipki 2a, 00-160 Warszawa</w:t>
      </w:r>
      <w:r w:rsidR="00E81A8A" w:rsidRPr="00F20B97">
        <w:rPr>
          <w:rFonts w:ascii="Calibri" w:hAnsi="Calibri"/>
          <w:bCs/>
        </w:rPr>
        <w:t xml:space="preserve"> </w:t>
      </w:r>
      <w:r w:rsidRPr="00F20B97">
        <w:rPr>
          <w:rFonts w:ascii="Calibri" w:hAnsi="Calibri"/>
          <w:bCs/>
        </w:rPr>
        <w:t>i/lub biuro księgowe prowadzące księgowość stowarzyszenia</w:t>
      </w:r>
      <w:r w:rsidR="00F20B97">
        <w:rPr>
          <w:rFonts w:ascii="Calibri" w:hAnsi="Calibri"/>
          <w:bCs/>
        </w:rPr>
        <w:t>.</w:t>
      </w:r>
    </w:p>
    <w:p w14:paraId="0B4C1751" w14:textId="77777777" w:rsidR="00F20B97" w:rsidRPr="000A00B7" w:rsidRDefault="00F20B97" w:rsidP="00F20B97">
      <w:pPr>
        <w:pStyle w:val="Akapitzlist"/>
        <w:ind w:left="1418"/>
        <w:jc w:val="both"/>
        <w:rPr>
          <w:rFonts w:ascii="Calibri" w:hAnsi="Calibri"/>
          <w:bCs/>
          <w:sz w:val="20"/>
        </w:rPr>
      </w:pPr>
    </w:p>
    <w:p w14:paraId="0A693F79" w14:textId="606E3B84" w:rsidR="00F20B97" w:rsidRPr="00B13A08" w:rsidRDefault="00E81A8A" w:rsidP="00F20B97">
      <w:pPr>
        <w:pStyle w:val="Akapitzlist"/>
        <w:numPr>
          <w:ilvl w:val="0"/>
          <w:numId w:val="19"/>
        </w:numPr>
        <w:jc w:val="both"/>
        <w:rPr>
          <w:rFonts w:ascii="Calibri" w:eastAsia="Times New Roman" w:hAnsi="Calibri"/>
        </w:rPr>
      </w:pPr>
      <w:r w:rsidRPr="00F20B97">
        <w:rPr>
          <w:rFonts w:ascii="Calibri" w:eastAsia="Times New Roman" w:hAnsi="Calibri"/>
          <w:b/>
        </w:rPr>
        <w:t>SZCZEGÓŁOWY OPIS PRZEDMIOTU ZAMÓWIENIA</w:t>
      </w:r>
      <w:r w:rsidR="00B13A08">
        <w:rPr>
          <w:rFonts w:ascii="Calibri" w:eastAsia="Times New Roman" w:hAnsi="Calibri"/>
          <w:b/>
        </w:rPr>
        <w:t>:</w:t>
      </w:r>
    </w:p>
    <w:p w14:paraId="7DCDEF9C" w14:textId="77777777" w:rsidR="00B13A08" w:rsidRPr="00F20B97" w:rsidRDefault="00B13A08" w:rsidP="00B13A08">
      <w:pPr>
        <w:pStyle w:val="Akapitzlist"/>
        <w:ind w:left="1080"/>
        <w:jc w:val="both"/>
        <w:rPr>
          <w:rFonts w:ascii="Calibri" w:eastAsia="Times New Roman" w:hAnsi="Calibri"/>
        </w:rPr>
      </w:pPr>
    </w:p>
    <w:p w14:paraId="65C71FEC" w14:textId="584387A7" w:rsidR="00AF6E63" w:rsidRDefault="00E81A8A" w:rsidP="00AF6E63">
      <w:pPr>
        <w:pStyle w:val="Akapitzlist"/>
        <w:numPr>
          <w:ilvl w:val="0"/>
          <w:numId w:val="11"/>
        </w:numPr>
        <w:ind w:left="1418" w:hanging="284"/>
        <w:jc w:val="both"/>
        <w:rPr>
          <w:rFonts w:ascii="Calibri" w:eastAsia="Times New Roman" w:hAnsi="Calibri"/>
        </w:rPr>
      </w:pPr>
      <w:r w:rsidRPr="00AF6E63">
        <w:rPr>
          <w:rFonts w:ascii="Calibri" w:eastAsia="Times New Roman" w:hAnsi="Calibri"/>
        </w:rPr>
        <w:t xml:space="preserve">Przedmiotem zamówienia jest przeprowadzenie badania sprawozdania finansowego Stowarzyszenia za rok obrotowy 2022 oraz </w:t>
      </w:r>
      <w:r w:rsidR="00F20B97" w:rsidRPr="00AF6E63">
        <w:rPr>
          <w:rFonts w:ascii="Calibri" w:eastAsia="Times New Roman" w:hAnsi="Calibri"/>
        </w:rPr>
        <w:t xml:space="preserve">przygotowanie </w:t>
      </w:r>
      <w:r w:rsidRPr="00AF6E63">
        <w:rPr>
          <w:rFonts w:ascii="Calibri" w:eastAsia="Times New Roman" w:hAnsi="Calibri"/>
        </w:rPr>
        <w:t xml:space="preserve">przez biegłego rewidenta pisemnej opinii wraz z raportem </w:t>
      </w:r>
      <w:r w:rsidR="00F20B97" w:rsidRPr="00AF6E63">
        <w:rPr>
          <w:rFonts w:ascii="Calibri" w:eastAsia="Times New Roman" w:hAnsi="Calibri"/>
        </w:rPr>
        <w:t xml:space="preserve">stwierdzającej zgodność przygotowanego </w:t>
      </w:r>
      <w:r w:rsidR="00AF6E63" w:rsidRPr="00AF6E63">
        <w:rPr>
          <w:rFonts w:ascii="Calibri" w:eastAsia="Times New Roman" w:hAnsi="Calibri"/>
        </w:rPr>
        <w:t xml:space="preserve">sprawozdania </w:t>
      </w:r>
      <w:r w:rsidRPr="00AF6E63">
        <w:rPr>
          <w:rFonts w:ascii="Calibri" w:eastAsia="Times New Roman" w:hAnsi="Calibri"/>
        </w:rPr>
        <w:t>z zastosowanymi zasadami (polity</w:t>
      </w:r>
      <w:r w:rsidR="00AF6E63" w:rsidRPr="00AF6E63">
        <w:rPr>
          <w:rFonts w:ascii="Calibri" w:eastAsia="Times New Roman" w:hAnsi="Calibri"/>
        </w:rPr>
        <w:t>ką) rachunkowości oraz rzetelność</w:t>
      </w:r>
      <w:r w:rsidRPr="00AF6E63">
        <w:rPr>
          <w:rFonts w:ascii="Calibri" w:eastAsia="Times New Roman" w:hAnsi="Calibri"/>
        </w:rPr>
        <w:t xml:space="preserve"> </w:t>
      </w:r>
      <w:r w:rsidR="0004003E">
        <w:rPr>
          <w:rFonts w:ascii="Calibri" w:eastAsia="Times New Roman" w:hAnsi="Calibri"/>
        </w:rPr>
        <w:br/>
      </w:r>
      <w:r w:rsidR="007D5F0C" w:rsidRPr="00AF6E63">
        <w:rPr>
          <w:rFonts w:ascii="Calibri" w:eastAsia="Times New Roman" w:hAnsi="Calibri"/>
        </w:rPr>
        <w:lastRenderedPageBreak/>
        <w:t>i</w:t>
      </w:r>
      <w:r w:rsidRPr="00AF6E63">
        <w:rPr>
          <w:rFonts w:ascii="Calibri" w:eastAsia="Times New Roman" w:hAnsi="Calibri"/>
        </w:rPr>
        <w:t xml:space="preserve"> </w:t>
      </w:r>
      <w:r w:rsidR="00AF6E63" w:rsidRPr="00AF6E63">
        <w:rPr>
          <w:rFonts w:ascii="Calibri" w:eastAsia="Times New Roman" w:hAnsi="Calibri"/>
        </w:rPr>
        <w:t xml:space="preserve">klarowność w </w:t>
      </w:r>
      <w:r w:rsidRPr="00AF6E63">
        <w:rPr>
          <w:rFonts w:ascii="Calibri" w:eastAsia="Times New Roman" w:hAnsi="Calibri"/>
        </w:rPr>
        <w:t>przedstawia</w:t>
      </w:r>
      <w:r w:rsidR="00AF6E63" w:rsidRPr="00AF6E63">
        <w:rPr>
          <w:rFonts w:ascii="Calibri" w:eastAsia="Times New Roman" w:hAnsi="Calibri"/>
        </w:rPr>
        <w:t xml:space="preserve">niu sytuacji majątkowej i finansowej oraz </w:t>
      </w:r>
      <w:r w:rsidRPr="00AF6E63">
        <w:rPr>
          <w:rFonts w:ascii="Calibri" w:eastAsia="Times New Roman" w:hAnsi="Calibri"/>
        </w:rPr>
        <w:t>wynik</w:t>
      </w:r>
      <w:r w:rsidR="00AF6E63" w:rsidRPr="00AF6E63">
        <w:rPr>
          <w:rFonts w:ascii="Calibri" w:eastAsia="Times New Roman" w:hAnsi="Calibri"/>
        </w:rPr>
        <w:t>u finansowego</w:t>
      </w:r>
      <w:r w:rsidRPr="00AF6E63">
        <w:rPr>
          <w:rFonts w:ascii="Calibri" w:eastAsia="Times New Roman" w:hAnsi="Calibri"/>
        </w:rPr>
        <w:t xml:space="preserve"> badanej jednostki. Zgodnie z normą nr 1 </w:t>
      </w:r>
      <w:r w:rsidR="00AF6E63" w:rsidRPr="00AF6E63">
        <w:rPr>
          <w:rFonts w:ascii="Calibri" w:eastAsia="Times New Roman" w:hAnsi="Calibri"/>
        </w:rPr>
        <w:t xml:space="preserve">tj. </w:t>
      </w:r>
      <w:r w:rsidRPr="00AF6E63">
        <w:rPr>
          <w:rFonts w:ascii="Calibri" w:eastAsia="Times New Roman" w:hAnsi="Calibri"/>
        </w:rPr>
        <w:t>„ogólne zasady badania rocznych sprawozdań finansowych”, określoną przez Krajową Radę Biegłych Rewident</w:t>
      </w:r>
      <w:r w:rsidR="00AF6E63" w:rsidRPr="00AF6E63">
        <w:rPr>
          <w:rFonts w:ascii="Calibri" w:eastAsia="Times New Roman" w:hAnsi="Calibri"/>
        </w:rPr>
        <w:t xml:space="preserve">ów, „(...) badanie ma na celu uzyskanie dowodów </w:t>
      </w:r>
      <w:r w:rsidRPr="00AF6E63">
        <w:rPr>
          <w:rFonts w:ascii="Calibri" w:eastAsia="Times New Roman" w:hAnsi="Calibri"/>
        </w:rPr>
        <w:t xml:space="preserve">pozwalających </w:t>
      </w:r>
      <w:r w:rsidR="00AF6E63" w:rsidRPr="00AF6E63">
        <w:rPr>
          <w:rFonts w:ascii="Calibri" w:eastAsia="Times New Roman" w:hAnsi="Calibri"/>
        </w:rPr>
        <w:br/>
      </w:r>
      <w:r w:rsidRPr="00AF6E63">
        <w:rPr>
          <w:rFonts w:ascii="Calibri" w:eastAsia="Times New Roman" w:hAnsi="Calibri"/>
        </w:rPr>
        <w:t>z dostateczną pewnością na</w:t>
      </w:r>
      <w:r w:rsidR="00AF6E63" w:rsidRPr="00AF6E63">
        <w:rPr>
          <w:rFonts w:ascii="Calibri" w:eastAsia="Times New Roman" w:hAnsi="Calibri"/>
        </w:rPr>
        <w:t xml:space="preserve"> jednoznaczną ocenę, czy księgi </w:t>
      </w:r>
      <w:r w:rsidRPr="00AF6E63">
        <w:rPr>
          <w:rFonts w:ascii="Calibri" w:eastAsia="Times New Roman" w:hAnsi="Calibri"/>
        </w:rPr>
        <w:t xml:space="preserve">rachunkowe wraz </w:t>
      </w:r>
      <w:r w:rsidR="00AF6E63" w:rsidRPr="00AF6E63">
        <w:rPr>
          <w:rFonts w:ascii="Calibri" w:eastAsia="Times New Roman" w:hAnsi="Calibri"/>
        </w:rPr>
        <w:br/>
      </w:r>
      <w:r w:rsidRPr="00AF6E63">
        <w:rPr>
          <w:rFonts w:ascii="Calibri" w:eastAsia="Times New Roman" w:hAnsi="Calibri"/>
        </w:rPr>
        <w:t>z dowodami księgowymi, stanowiącymi podst</w:t>
      </w:r>
      <w:r w:rsidR="00AF6E63" w:rsidRPr="00AF6E63">
        <w:rPr>
          <w:rFonts w:ascii="Calibri" w:eastAsia="Times New Roman" w:hAnsi="Calibri"/>
        </w:rPr>
        <w:t xml:space="preserve">awę dokonanych w </w:t>
      </w:r>
      <w:r w:rsidRPr="00AF6E63">
        <w:rPr>
          <w:rFonts w:ascii="Calibri" w:eastAsia="Times New Roman" w:hAnsi="Calibri"/>
        </w:rPr>
        <w:t>nich zapisów oraz, sporządzone na podstawie ksiąg, roczne sprawozdanie finansowe odpowiadają we wszystkich istotnych aspektach wymogom określonym w ustawie o rachunkowości, to znaczy, czy są prawidłowe, a sprawozdanie finansowe rzetelnie i jasno przedstawia sytuację majątkową, finansową i wynik finansowy badanej jednostki.”</w:t>
      </w:r>
    </w:p>
    <w:p w14:paraId="032D5978" w14:textId="77777777" w:rsidR="00B13A08" w:rsidRPr="000A00B7" w:rsidRDefault="00B13A08" w:rsidP="00B13A08">
      <w:pPr>
        <w:pStyle w:val="Akapitzlist"/>
        <w:ind w:left="1418"/>
        <w:jc w:val="both"/>
        <w:rPr>
          <w:rFonts w:ascii="Calibri" w:eastAsia="Times New Roman" w:hAnsi="Calibri"/>
          <w:sz w:val="20"/>
        </w:rPr>
      </w:pPr>
    </w:p>
    <w:p w14:paraId="43E1E7D2" w14:textId="23A6433F" w:rsidR="00AF6E63" w:rsidRDefault="00AF6E63" w:rsidP="00AF6E63">
      <w:pPr>
        <w:pStyle w:val="Akapitzlist"/>
        <w:numPr>
          <w:ilvl w:val="0"/>
          <w:numId w:val="11"/>
        </w:numPr>
        <w:ind w:firstLine="348"/>
        <w:jc w:val="both"/>
        <w:rPr>
          <w:rFonts w:ascii="Calibri" w:eastAsia="Times New Roman" w:hAnsi="Calibri"/>
        </w:rPr>
      </w:pPr>
      <w:r w:rsidRPr="00AF6E63">
        <w:rPr>
          <w:rFonts w:ascii="Calibri" w:eastAsia="Times New Roman" w:hAnsi="Calibri"/>
        </w:rPr>
        <w:t>Sprawozdanie finansowe,</w:t>
      </w:r>
      <w:r>
        <w:rPr>
          <w:rFonts w:ascii="Calibri" w:eastAsia="Times New Roman" w:hAnsi="Calibri"/>
        </w:rPr>
        <w:t xml:space="preserve"> będące przedmiotem oceny,</w:t>
      </w:r>
      <w:r w:rsidRPr="00AF6E63">
        <w:rPr>
          <w:rFonts w:ascii="Calibri" w:eastAsia="Times New Roman" w:hAnsi="Calibri"/>
        </w:rPr>
        <w:t xml:space="preserve"> składa </w:t>
      </w:r>
      <w:r w:rsidR="00E81A8A" w:rsidRPr="00AF6E63">
        <w:rPr>
          <w:rFonts w:ascii="Calibri" w:eastAsia="Times New Roman" w:hAnsi="Calibri"/>
        </w:rPr>
        <w:t>się z:</w:t>
      </w:r>
    </w:p>
    <w:p w14:paraId="33791298" w14:textId="2F0717A3" w:rsidR="00AF6E63" w:rsidRDefault="00E81A8A" w:rsidP="00AF6E63">
      <w:pPr>
        <w:pStyle w:val="Akapitzlist"/>
        <w:numPr>
          <w:ilvl w:val="0"/>
          <w:numId w:val="22"/>
        </w:numPr>
        <w:ind w:left="1560" w:hanging="142"/>
        <w:jc w:val="both"/>
        <w:rPr>
          <w:rFonts w:ascii="Calibri" w:eastAsia="Times New Roman" w:hAnsi="Calibri"/>
        </w:rPr>
      </w:pPr>
      <w:r w:rsidRPr="00AF6E63">
        <w:rPr>
          <w:rFonts w:ascii="Calibri" w:eastAsia="Times New Roman" w:hAnsi="Calibri"/>
        </w:rPr>
        <w:t>Bilansu;</w:t>
      </w:r>
    </w:p>
    <w:p w14:paraId="6410C1CB" w14:textId="265FCFA0" w:rsidR="00AF6E63" w:rsidRDefault="00E81A8A" w:rsidP="00AF6E63">
      <w:pPr>
        <w:pStyle w:val="Akapitzlist"/>
        <w:numPr>
          <w:ilvl w:val="0"/>
          <w:numId w:val="22"/>
        </w:numPr>
        <w:ind w:left="1560" w:hanging="142"/>
        <w:jc w:val="both"/>
        <w:rPr>
          <w:rFonts w:ascii="Calibri" w:eastAsia="Times New Roman" w:hAnsi="Calibri"/>
        </w:rPr>
      </w:pPr>
      <w:r w:rsidRPr="00AF6E63">
        <w:rPr>
          <w:rFonts w:ascii="Calibri" w:eastAsia="Times New Roman" w:hAnsi="Calibri"/>
        </w:rPr>
        <w:t>Rachunku wyników;</w:t>
      </w:r>
    </w:p>
    <w:p w14:paraId="3C85B3B6" w14:textId="44ACFD86" w:rsidR="00AF6E63" w:rsidRDefault="00E81A8A" w:rsidP="00AF6E63">
      <w:pPr>
        <w:pStyle w:val="Akapitzlist"/>
        <w:numPr>
          <w:ilvl w:val="0"/>
          <w:numId w:val="22"/>
        </w:numPr>
        <w:ind w:left="1560" w:hanging="142"/>
        <w:jc w:val="both"/>
        <w:rPr>
          <w:rFonts w:ascii="Calibri" w:eastAsia="Times New Roman" w:hAnsi="Calibri"/>
        </w:rPr>
      </w:pPr>
      <w:r w:rsidRPr="00AF6E63">
        <w:rPr>
          <w:rFonts w:ascii="Calibri" w:eastAsia="Times New Roman" w:hAnsi="Calibri"/>
        </w:rPr>
        <w:t xml:space="preserve">Informacji dodatkowej obejmującej wprowadzenie do sprawozdania finansowego oraz dodatkowe informacje i objaśnienia. </w:t>
      </w:r>
    </w:p>
    <w:p w14:paraId="7C2F4113" w14:textId="77777777" w:rsidR="000A00B7" w:rsidRPr="000A00B7" w:rsidRDefault="000A00B7" w:rsidP="000A00B7">
      <w:pPr>
        <w:pStyle w:val="Akapitzlist"/>
        <w:ind w:left="1560"/>
        <w:jc w:val="both"/>
        <w:rPr>
          <w:rFonts w:ascii="Calibri" w:eastAsia="Times New Roman" w:hAnsi="Calibri"/>
          <w:sz w:val="20"/>
        </w:rPr>
      </w:pPr>
    </w:p>
    <w:p w14:paraId="24B858E1" w14:textId="77777777" w:rsidR="00AF6E63" w:rsidRDefault="00E81A8A" w:rsidP="00AF6E63">
      <w:pPr>
        <w:pStyle w:val="Akapitzlist"/>
        <w:ind w:left="1418"/>
        <w:jc w:val="both"/>
        <w:rPr>
          <w:rFonts w:ascii="Calibri" w:eastAsia="Times New Roman" w:hAnsi="Calibri"/>
        </w:rPr>
      </w:pPr>
      <w:r w:rsidRPr="00AF6E63">
        <w:rPr>
          <w:rFonts w:ascii="Calibri" w:eastAsia="Times New Roman" w:hAnsi="Calibri"/>
        </w:rPr>
        <w:t xml:space="preserve">Do sprawozdania finansowego dołącza się roczne sprawozdanie merytoryczne </w:t>
      </w:r>
      <w:r w:rsidR="00AF6E63">
        <w:rPr>
          <w:rFonts w:ascii="Calibri" w:eastAsia="Times New Roman" w:hAnsi="Calibri"/>
        </w:rPr>
        <w:br/>
      </w:r>
      <w:r w:rsidRPr="00AF6E63">
        <w:rPr>
          <w:rFonts w:ascii="Calibri" w:eastAsia="Times New Roman" w:hAnsi="Calibri"/>
        </w:rPr>
        <w:t>z działalności organizacji pożytku publicznego</w:t>
      </w:r>
      <w:r w:rsidR="00AF6E63">
        <w:rPr>
          <w:rFonts w:ascii="Calibri" w:eastAsia="Times New Roman" w:hAnsi="Calibri"/>
        </w:rPr>
        <w:t>,</w:t>
      </w:r>
      <w:r w:rsidRPr="00AF6E63">
        <w:rPr>
          <w:rFonts w:ascii="Calibri" w:eastAsia="Times New Roman" w:hAnsi="Calibri"/>
        </w:rPr>
        <w:t xml:space="preserve"> zgodnie z obowiązującą Ustawą z dnia 24 kwietnia 2003 r. o działalności pożytku publicznego i o wolontariacie.</w:t>
      </w:r>
    </w:p>
    <w:p w14:paraId="2154303E" w14:textId="77777777" w:rsidR="00B13A08" w:rsidRPr="000A00B7" w:rsidRDefault="00B13A08" w:rsidP="00AF6E63">
      <w:pPr>
        <w:pStyle w:val="Akapitzlist"/>
        <w:ind w:left="1418"/>
        <w:jc w:val="both"/>
        <w:rPr>
          <w:rFonts w:ascii="Calibri" w:eastAsia="Times New Roman" w:hAnsi="Calibri"/>
          <w:sz w:val="20"/>
        </w:rPr>
      </w:pPr>
    </w:p>
    <w:p w14:paraId="431C77E2" w14:textId="0347990C" w:rsidR="00AF6E63" w:rsidRDefault="00E81A8A" w:rsidP="00AF6E63">
      <w:pPr>
        <w:pStyle w:val="Akapitzlist"/>
        <w:numPr>
          <w:ilvl w:val="0"/>
          <w:numId w:val="11"/>
        </w:numPr>
        <w:ind w:left="1418" w:hanging="284"/>
        <w:jc w:val="both"/>
        <w:rPr>
          <w:rFonts w:ascii="Calibri" w:eastAsia="Times New Roman" w:hAnsi="Calibri"/>
        </w:rPr>
      </w:pPr>
      <w:r w:rsidRPr="00AF6E63">
        <w:rPr>
          <w:rFonts w:ascii="Calibri" w:eastAsia="Times New Roman" w:hAnsi="Calibri"/>
        </w:rPr>
        <w:t>Opinia, o której mowa w pkt. I</w:t>
      </w:r>
      <w:r w:rsidR="00AC2D2E">
        <w:rPr>
          <w:rFonts w:ascii="Calibri" w:eastAsia="Times New Roman" w:hAnsi="Calibri"/>
        </w:rPr>
        <w:t>V</w:t>
      </w:r>
      <w:r w:rsidRPr="00AF6E63">
        <w:rPr>
          <w:rFonts w:ascii="Calibri" w:eastAsia="Times New Roman" w:hAnsi="Calibri"/>
        </w:rPr>
        <w:t xml:space="preserve">.1, powinna w szczególności stwierdzać, czy badane </w:t>
      </w:r>
      <w:r w:rsidR="00AF6E63" w:rsidRPr="00AF6E63">
        <w:rPr>
          <w:rFonts w:ascii="Calibri" w:eastAsia="Times New Roman" w:hAnsi="Calibri"/>
        </w:rPr>
        <w:t xml:space="preserve"> </w:t>
      </w:r>
      <w:r w:rsidRPr="00AF6E63">
        <w:rPr>
          <w:rFonts w:ascii="Calibri" w:eastAsia="Times New Roman" w:hAnsi="Calibri"/>
        </w:rPr>
        <w:t>sprawozdanie finansowe:</w:t>
      </w:r>
    </w:p>
    <w:p w14:paraId="331CC39C" w14:textId="77777777" w:rsidR="00AF6E63" w:rsidRDefault="00E81A8A" w:rsidP="00AF6E63">
      <w:pPr>
        <w:pStyle w:val="Akapitzlist"/>
        <w:numPr>
          <w:ilvl w:val="0"/>
          <w:numId w:val="21"/>
        </w:numPr>
        <w:ind w:left="1560" w:hanging="142"/>
        <w:jc w:val="both"/>
        <w:rPr>
          <w:rFonts w:ascii="Calibri" w:eastAsia="Times New Roman" w:hAnsi="Calibri"/>
        </w:rPr>
      </w:pPr>
      <w:r w:rsidRPr="00AF6E63">
        <w:rPr>
          <w:rFonts w:ascii="Calibri" w:eastAsia="Times New Roman" w:hAnsi="Calibri"/>
        </w:rPr>
        <w:t>zostało sporządzone na podstawie prowadzonych ksiąg rachunkowych;</w:t>
      </w:r>
    </w:p>
    <w:p w14:paraId="15DD3A76" w14:textId="77777777" w:rsidR="00AF6E63" w:rsidRDefault="00E81A8A" w:rsidP="00AF6E63">
      <w:pPr>
        <w:pStyle w:val="Akapitzlist"/>
        <w:numPr>
          <w:ilvl w:val="0"/>
          <w:numId w:val="21"/>
        </w:numPr>
        <w:ind w:left="1560" w:hanging="142"/>
        <w:jc w:val="both"/>
        <w:rPr>
          <w:rFonts w:ascii="Calibri" w:eastAsia="Times New Roman" w:hAnsi="Calibri"/>
        </w:rPr>
      </w:pPr>
      <w:r w:rsidRPr="00591A2C">
        <w:rPr>
          <w:rFonts w:ascii="Calibri" w:eastAsia="Times New Roman" w:hAnsi="Calibri"/>
        </w:rPr>
        <w:t>zostało sporządzone zgodnie z określonymi ustawą zasadami rachunkowości;</w:t>
      </w:r>
    </w:p>
    <w:p w14:paraId="4CAB5A3D" w14:textId="3D954EB8" w:rsidR="00AF6E63" w:rsidRDefault="00E81A8A" w:rsidP="00AF6E63">
      <w:pPr>
        <w:pStyle w:val="Akapitzlist"/>
        <w:numPr>
          <w:ilvl w:val="0"/>
          <w:numId w:val="21"/>
        </w:numPr>
        <w:ind w:left="1560" w:hanging="142"/>
        <w:jc w:val="both"/>
        <w:rPr>
          <w:rFonts w:ascii="Calibri" w:eastAsia="Times New Roman" w:hAnsi="Calibri"/>
        </w:rPr>
      </w:pPr>
      <w:r w:rsidRPr="00591A2C">
        <w:rPr>
          <w:rFonts w:ascii="Calibri" w:eastAsia="Times New Roman" w:hAnsi="Calibri"/>
        </w:rPr>
        <w:t xml:space="preserve">jest zgodne co do formy i treści z obowiązującymi Stowarzyszenie przepisami </w:t>
      </w:r>
      <w:r w:rsidRPr="0017088E">
        <w:rPr>
          <w:rFonts w:ascii="Calibri" w:eastAsia="Times New Roman" w:hAnsi="Calibri"/>
        </w:rPr>
        <w:t>prawa i statutem;</w:t>
      </w:r>
    </w:p>
    <w:p w14:paraId="084CBF82" w14:textId="31B7F8D8" w:rsidR="00AF6E63" w:rsidRDefault="00E81A8A" w:rsidP="00AF6E63">
      <w:pPr>
        <w:pStyle w:val="Akapitzlist"/>
        <w:numPr>
          <w:ilvl w:val="0"/>
          <w:numId w:val="21"/>
        </w:numPr>
        <w:ind w:left="1560" w:hanging="142"/>
        <w:jc w:val="both"/>
        <w:rPr>
          <w:rFonts w:ascii="Calibri" w:eastAsia="Times New Roman" w:hAnsi="Calibri"/>
        </w:rPr>
      </w:pPr>
      <w:r w:rsidRPr="00AF6E63">
        <w:rPr>
          <w:rFonts w:ascii="Calibri" w:eastAsia="Times New Roman" w:hAnsi="Calibri"/>
        </w:rPr>
        <w:t xml:space="preserve">przedstawia rzetelnie i jasno wszystkie istotne dla oceny jednostki informacje, </w:t>
      </w:r>
      <w:r w:rsidR="0004003E">
        <w:rPr>
          <w:rFonts w:ascii="Calibri" w:eastAsia="Times New Roman" w:hAnsi="Calibri"/>
        </w:rPr>
        <w:br/>
      </w:r>
      <w:r w:rsidRPr="00AF6E63">
        <w:rPr>
          <w:rFonts w:ascii="Calibri" w:eastAsia="Times New Roman" w:hAnsi="Calibri"/>
        </w:rPr>
        <w:t>a w odniesieniu do sprawozdania merytorycznego z działalności organizacji pożytku  publicznego.</w:t>
      </w:r>
    </w:p>
    <w:p w14:paraId="73A2ED78" w14:textId="77777777" w:rsidR="00E81A8A" w:rsidRPr="00EF2CF4" w:rsidRDefault="00E81A8A" w:rsidP="00AF6E63">
      <w:pPr>
        <w:numPr>
          <w:ilvl w:val="0"/>
          <w:numId w:val="11"/>
        </w:numPr>
        <w:ind w:left="1418" w:hanging="284"/>
        <w:jc w:val="both"/>
        <w:rPr>
          <w:rFonts w:ascii="Calibri" w:eastAsia="Times New Roman" w:hAnsi="Calibri"/>
          <w:sz w:val="22"/>
          <w:szCs w:val="22"/>
        </w:rPr>
      </w:pPr>
      <w:r w:rsidRPr="00EF2CF4">
        <w:rPr>
          <w:rFonts w:ascii="Calibri" w:eastAsia="Times New Roman" w:hAnsi="Calibri"/>
          <w:sz w:val="22"/>
          <w:szCs w:val="22"/>
        </w:rPr>
        <w:t>Raport, o którym mowa w pkt. III.1., powinien przedstawiać w szczególności:</w:t>
      </w:r>
    </w:p>
    <w:p w14:paraId="5BEB1DC5" w14:textId="77777777" w:rsidR="00B13A08" w:rsidRPr="00B13A08" w:rsidRDefault="00E81A8A" w:rsidP="00B13A08">
      <w:pPr>
        <w:pStyle w:val="Akapitzlist"/>
        <w:numPr>
          <w:ilvl w:val="0"/>
          <w:numId w:val="23"/>
        </w:numPr>
        <w:ind w:left="1560" w:hanging="142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>ogólną charakterystykę Stowarzyszenia (dane identyfikujące Stowarzyszenie);</w:t>
      </w:r>
    </w:p>
    <w:p w14:paraId="72468DE0" w14:textId="65E1EF72" w:rsidR="00E81A8A" w:rsidRPr="00B13A08" w:rsidRDefault="00E81A8A" w:rsidP="00B13A08">
      <w:pPr>
        <w:pStyle w:val="Akapitzlist"/>
        <w:numPr>
          <w:ilvl w:val="0"/>
          <w:numId w:val="23"/>
        </w:numPr>
        <w:ind w:left="1560" w:hanging="142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 xml:space="preserve">stwierdzenie uzyskania od Stowarzyszenia żądanych informacji, wyjaśnień </w:t>
      </w:r>
      <w:r w:rsidRPr="00B13A08">
        <w:rPr>
          <w:rFonts w:ascii="Calibri" w:eastAsia="Times New Roman" w:hAnsi="Calibri"/>
        </w:rPr>
        <w:br/>
        <w:t>i oświadczeń;</w:t>
      </w:r>
    </w:p>
    <w:p w14:paraId="17BDC110" w14:textId="77777777" w:rsidR="00E81A8A" w:rsidRPr="00B13A08" w:rsidRDefault="00E81A8A" w:rsidP="00B13A08">
      <w:pPr>
        <w:pStyle w:val="Akapitzlist"/>
        <w:numPr>
          <w:ilvl w:val="0"/>
          <w:numId w:val="23"/>
        </w:numPr>
        <w:ind w:left="1560" w:hanging="142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>ocenę prawidłowości stosowanego systemu rachunkowości;</w:t>
      </w:r>
    </w:p>
    <w:p w14:paraId="65A451DC" w14:textId="142A8D7D" w:rsidR="00E81A8A" w:rsidRPr="00B13A08" w:rsidRDefault="00E81A8A" w:rsidP="00B13A08">
      <w:pPr>
        <w:pStyle w:val="Akapitzlist"/>
        <w:numPr>
          <w:ilvl w:val="0"/>
          <w:numId w:val="23"/>
        </w:numPr>
        <w:ind w:left="1560" w:hanging="142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>c</w:t>
      </w:r>
      <w:r w:rsidR="00B13A08">
        <w:rPr>
          <w:rFonts w:ascii="Calibri" w:eastAsia="Times New Roman" w:hAnsi="Calibri"/>
        </w:rPr>
        <w:t>harakterystykę pozycji lub grupy</w:t>
      </w:r>
      <w:r w:rsidRPr="00B13A08">
        <w:rPr>
          <w:rFonts w:ascii="Calibri" w:eastAsia="Times New Roman" w:hAnsi="Calibri"/>
        </w:rPr>
        <w:t xml:space="preserve"> poz</w:t>
      </w:r>
      <w:r w:rsidR="00B13A08">
        <w:rPr>
          <w:rFonts w:ascii="Calibri" w:eastAsia="Times New Roman" w:hAnsi="Calibri"/>
        </w:rPr>
        <w:t xml:space="preserve">ycji sprawozdania </w:t>
      </w:r>
      <w:r w:rsidRPr="00B13A08">
        <w:rPr>
          <w:rFonts w:ascii="Calibri" w:eastAsia="Times New Roman" w:hAnsi="Calibri"/>
        </w:rPr>
        <w:t>finansowego, jeżeli zdaniem biegłego rewidenta wymagają one omówienia;</w:t>
      </w:r>
    </w:p>
    <w:p w14:paraId="6BE556F6" w14:textId="4C19E558" w:rsidR="00E81A8A" w:rsidRPr="00B13A08" w:rsidRDefault="00E81A8A" w:rsidP="00B13A08">
      <w:pPr>
        <w:pStyle w:val="Akapitzlist"/>
        <w:numPr>
          <w:ilvl w:val="0"/>
          <w:numId w:val="23"/>
        </w:numPr>
        <w:ind w:left="1560" w:hanging="142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>przedstawienie sytuacj</w:t>
      </w:r>
      <w:r w:rsidR="00B13A08">
        <w:rPr>
          <w:rFonts w:ascii="Calibri" w:eastAsia="Times New Roman" w:hAnsi="Calibri"/>
        </w:rPr>
        <w:t xml:space="preserve">i majątkowej i finansowej oraz wyniku </w:t>
      </w:r>
      <w:r w:rsidRPr="00B13A08">
        <w:rPr>
          <w:rFonts w:ascii="Calibri" w:eastAsia="Times New Roman" w:hAnsi="Calibri"/>
        </w:rPr>
        <w:t xml:space="preserve">finansowego Stowarzyszenia, ze wskazaniem na zjawiska, które </w:t>
      </w:r>
      <w:r w:rsidR="00B13A08">
        <w:rPr>
          <w:rFonts w:ascii="Calibri" w:eastAsia="Times New Roman" w:hAnsi="Calibri"/>
        </w:rPr>
        <w:t xml:space="preserve">- </w:t>
      </w:r>
      <w:r w:rsidRPr="00B13A08">
        <w:rPr>
          <w:rFonts w:ascii="Calibri" w:eastAsia="Times New Roman" w:hAnsi="Calibri"/>
        </w:rPr>
        <w:t xml:space="preserve">w porównaniu z poprzednimi </w:t>
      </w:r>
      <w:r w:rsidRPr="00B13A08">
        <w:rPr>
          <w:rFonts w:ascii="Calibri" w:eastAsia="Times New Roman" w:hAnsi="Calibri"/>
        </w:rPr>
        <w:lastRenderedPageBreak/>
        <w:t xml:space="preserve">okresami sprawozdawczymi </w:t>
      </w:r>
      <w:r w:rsidR="00B13A08">
        <w:rPr>
          <w:rFonts w:ascii="Calibri" w:eastAsia="Times New Roman" w:hAnsi="Calibri"/>
        </w:rPr>
        <w:t xml:space="preserve">- </w:t>
      </w:r>
      <w:r w:rsidRPr="00B13A08">
        <w:rPr>
          <w:rFonts w:ascii="Calibri" w:eastAsia="Times New Roman" w:hAnsi="Calibri"/>
        </w:rPr>
        <w:t>w istotny sposób wpływają negatywnie na tę sytuację, a zwłaszcza zagrażają kontynuowaniu działalności przez Stowarzyszenie. Jeżeli</w:t>
      </w:r>
      <w:r w:rsidR="00B13A08">
        <w:rPr>
          <w:rFonts w:ascii="Calibri" w:eastAsia="Times New Roman" w:hAnsi="Calibri"/>
        </w:rPr>
        <w:t>,</w:t>
      </w:r>
      <w:r w:rsidRPr="00B13A08">
        <w:rPr>
          <w:rFonts w:ascii="Calibri" w:eastAsia="Times New Roman" w:hAnsi="Calibri"/>
        </w:rPr>
        <w:t xml:space="preserve"> w toku badania Stowarzyszenia</w:t>
      </w:r>
      <w:r w:rsidR="00B13A08">
        <w:rPr>
          <w:rFonts w:ascii="Calibri" w:eastAsia="Times New Roman" w:hAnsi="Calibri"/>
        </w:rPr>
        <w:t>,</w:t>
      </w:r>
      <w:r w:rsidRPr="00B13A08">
        <w:rPr>
          <w:rFonts w:ascii="Calibri" w:eastAsia="Times New Roman" w:hAnsi="Calibri"/>
        </w:rPr>
        <w:t xml:space="preserve"> biegły rew</w:t>
      </w:r>
      <w:r w:rsidR="00B13A08">
        <w:rPr>
          <w:rFonts w:ascii="Calibri" w:eastAsia="Times New Roman" w:hAnsi="Calibri"/>
        </w:rPr>
        <w:t>ident stwierdzi istotne, mające</w:t>
      </w:r>
      <w:r w:rsidRPr="00B13A08">
        <w:rPr>
          <w:rFonts w:ascii="Calibri" w:eastAsia="Times New Roman" w:hAnsi="Calibri"/>
        </w:rPr>
        <w:t xml:space="preserve"> wpływ na sprawozdanie finansowe, naruszenie prawa lub statutu, powinien o tym poinformować w raporcie, a w razie potrzeby również w opinii.</w:t>
      </w:r>
    </w:p>
    <w:p w14:paraId="584606BD" w14:textId="7DF8294E" w:rsidR="00E81A8A" w:rsidRPr="00B13A08" w:rsidRDefault="0004003E" w:rsidP="00B13A08">
      <w:pPr>
        <w:pStyle w:val="Akapitzlist"/>
        <w:numPr>
          <w:ilvl w:val="0"/>
          <w:numId w:val="11"/>
        </w:numPr>
        <w:ind w:left="1418" w:hanging="284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Opinia i raport powinny </w:t>
      </w:r>
      <w:r w:rsidR="00E81A8A" w:rsidRPr="00B13A08">
        <w:rPr>
          <w:rFonts w:ascii="Calibri" w:eastAsia="Times New Roman" w:hAnsi="Calibri"/>
        </w:rPr>
        <w:t>wynikać z zebranej i opracowanej</w:t>
      </w:r>
      <w:r w:rsidR="00B13A08">
        <w:rPr>
          <w:rFonts w:ascii="Calibri" w:eastAsia="Times New Roman" w:hAnsi="Calibri"/>
        </w:rPr>
        <w:t>,</w:t>
      </w:r>
      <w:r w:rsidR="00E81A8A" w:rsidRPr="00B13A08">
        <w:rPr>
          <w:rFonts w:ascii="Calibri" w:eastAsia="Times New Roman" w:hAnsi="Calibri"/>
        </w:rPr>
        <w:t xml:space="preserve"> w toku badania</w:t>
      </w:r>
      <w:r w:rsidR="00B13A08">
        <w:rPr>
          <w:rFonts w:ascii="Calibri" w:eastAsia="Times New Roman" w:hAnsi="Calibri"/>
        </w:rPr>
        <w:t>,</w:t>
      </w:r>
      <w:r w:rsidR="00E81A8A" w:rsidRPr="00B13A08">
        <w:rPr>
          <w:rFonts w:ascii="Calibri" w:eastAsia="Times New Roman" w:hAnsi="Calibri"/>
        </w:rPr>
        <w:t xml:space="preserve"> dokumentacji rewizyjnej. Opinię i raport z badania sprawozdania finansowego podpisuje kluczowy biegły rewident przeprowadzający badanie.</w:t>
      </w:r>
    </w:p>
    <w:p w14:paraId="117D65BE" w14:textId="77777777" w:rsidR="00E81A8A" w:rsidRPr="000A00B7" w:rsidRDefault="00E81A8A" w:rsidP="00A207BE">
      <w:pPr>
        <w:ind w:left="698"/>
        <w:jc w:val="both"/>
        <w:rPr>
          <w:rFonts w:ascii="Calibri" w:eastAsia="Times New Roman" w:hAnsi="Calibri"/>
          <w:b/>
          <w:szCs w:val="22"/>
        </w:rPr>
      </w:pPr>
    </w:p>
    <w:p w14:paraId="12B4DEC7" w14:textId="50BD236B" w:rsidR="00E81A8A" w:rsidRPr="000A00B7" w:rsidRDefault="00E81A8A" w:rsidP="00B13A08">
      <w:pPr>
        <w:pStyle w:val="Akapitzlist"/>
        <w:numPr>
          <w:ilvl w:val="0"/>
          <w:numId w:val="19"/>
        </w:numPr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  <w:b/>
        </w:rPr>
        <w:t>WARUNKI UDZIAŁU W POSTĘPOWANIU</w:t>
      </w:r>
      <w:r w:rsidR="00B13A08">
        <w:rPr>
          <w:rFonts w:ascii="Calibri" w:eastAsia="Times New Roman" w:hAnsi="Calibri"/>
          <w:b/>
        </w:rPr>
        <w:t>:</w:t>
      </w:r>
    </w:p>
    <w:p w14:paraId="0D614CD0" w14:textId="77777777" w:rsidR="000A00B7" w:rsidRPr="000A00B7" w:rsidRDefault="000A00B7" w:rsidP="000A00B7">
      <w:pPr>
        <w:pStyle w:val="Akapitzlist"/>
        <w:ind w:left="1080"/>
        <w:jc w:val="both"/>
        <w:rPr>
          <w:rFonts w:ascii="Calibri" w:eastAsia="Times New Roman" w:hAnsi="Calibri"/>
          <w:sz w:val="20"/>
        </w:rPr>
      </w:pPr>
    </w:p>
    <w:p w14:paraId="26C54235" w14:textId="2169E9E5" w:rsidR="00B13A08" w:rsidRDefault="00E81A8A" w:rsidP="00A207BE">
      <w:pPr>
        <w:pStyle w:val="Akapitzlist"/>
        <w:numPr>
          <w:ilvl w:val="0"/>
          <w:numId w:val="14"/>
        </w:numPr>
        <w:ind w:left="1418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 xml:space="preserve">Podmiot ubiegający się o przeprowadzenie audytu zewnętrznego </w:t>
      </w:r>
      <w:r w:rsidR="00B13A08">
        <w:rPr>
          <w:rFonts w:ascii="Calibri" w:eastAsia="Times New Roman" w:hAnsi="Calibri"/>
        </w:rPr>
        <w:t>Stowarzyszenia</w:t>
      </w:r>
      <w:r w:rsidR="00B13A08" w:rsidRPr="00B13A08">
        <w:rPr>
          <w:rFonts w:ascii="Calibri" w:eastAsia="Times New Roman" w:hAnsi="Calibri"/>
        </w:rPr>
        <w:t xml:space="preserve"> </w:t>
      </w:r>
      <w:r w:rsidRPr="00B13A08">
        <w:rPr>
          <w:rFonts w:ascii="Calibri" w:eastAsia="Times New Roman" w:hAnsi="Calibri"/>
        </w:rPr>
        <w:t xml:space="preserve">zobligowany jest do złożenia: </w:t>
      </w:r>
    </w:p>
    <w:p w14:paraId="2F9942FC" w14:textId="28D14152" w:rsidR="00B13A08" w:rsidRDefault="00B13A08" w:rsidP="00B13A08">
      <w:pPr>
        <w:pStyle w:val="Akapitzlist"/>
        <w:numPr>
          <w:ilvl w:val="0"/>
          <w:numId w:val="25"/>
        </w:numPr>
        <w:ind w:left="1560" w:hanging="142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wykazu </w:t>
      </w:r>
      <w:r w:rsidR="00E81A8A" w:rsidRPr="00B13A08">
        <w:rPr>
          <w:rFonts w:ascii="Calibri" w:eastAsia="Times New Roman" w:hAnsi="Calibri"/>
        </w:rPr>
        <w:t xml:space="preserve">wykonanych badań sprawozdań finansowych organizacji pozarządowych, </w:t>
      </w:r>
      <w:r w:rsidR="00E81A8A" w:rsidRPr="00B13A08">
        <w:rPr>
          <w:rFonts w:ascii="Calibri" w:eastAsia="Times New Roman" w:hAnsi="Calibri"/>
        </w:rPr>
        <w:br/>
        <w:t xml:space="preserve">w szczególności organizacji pożytku publicznego, </w:t>
      </w:r>
      <w:r>
        <w:rPr>
          <w:rFonts w:ascii="Calibri" w:eastAsia="Times New Roman" w:hAnsi="Calibri"/>
        </w:rPr>
        <w:t>wraz  z  terminem ich wykonania;</w:t>
      </w:r>
    </w:p>
    <w:p w14:paraId="7A4E9DB5" w14:textId="3AA470AC" w:rsidR="00B13A08" w:rsidRDefault="00E81A8A" w:rsidP="00B13A08">
      <w:pPr>
        <w:pStyle w:val="Akapitzlist"/>
        <w:numPr>
          <w:ilvl w:val="0"/>
          <w:numId w:val="25"/>
        </w:numPr>
        <w:ind w:left="1560" w:hanging="142"/>
        <w:jc w:val="both"/>
        <w:rPr>
          <w:rFonts w:ascii="Calibri" w:eastAsia="Times New Roman" w:hAnsi="Calibri"/>
        </w:rPr>
      </w:pPr>
      <w:r w:rsidRPr="00704CD7">
        <w:rPr>
          <w:rFonts w:ascii="Calibri" w:eastAsia="Times New Roman" w:hAnsi="Calibri"/>
        </w:rPr>
        <w:t>wykazu osób, które będą uczestniczyć w wykonaniu audytu wraz z informacjami na temat ich kwalifika</w:t>
      </w:r>
      <w:r w:rsidR="00B13A08">
        <w:rPr>
          <w:rFonts w:ascii="Calibri" w:eastAsia="Times New Roman" w:hAnsi="Calibri"/>
        </w:rPr>
        <w:t>cji zawodowych i doświadczenia;</w:t>
      </w:r>
    </w:p>
    <w:p w14:paraId="5D4175EA" w14:textId="329C9522" w:rsidR="00E81A8A" w:rsidRDefault="00E81A8A" w:rsidP="00B13A08">
      <w:pPr>
        <w:pStyle w:val="Akapitzlist"/>
        <w:numPr>
          <w:ilvl w:val="0"/>
          <w:numId w:val="25"/>
        </w:numPr>
        <w:ind w:left="1560" w:hanging="142"/>
        <w:jc w:val="both"/>
        <w:rPr>
          <w:rFonts w:ascii="Calibri" w:eastAsia="Times New Roman" w:hAnsi="Calibri"/>
        </w:rPr>
      </w:pPr>
      <w:r w:rsidRPr="00704CD7">
        <w:rPr>
          <w:rFonts w:ascii="Calibri" w:eastAsia="Times New Roman" w:hAnsi="Calibri"/>
        </w:rPr>
        <w:t>potwierdzonych</w:t>
      </w:r>
      <w:r w:rsidR="00B13A08">
        <w:rPr>
          <w:rFonts w:ascii="Calibri" w:eastAsia="Times New Roman" w:hAnsi="Calibri"/>
        </w:rPr>
        <w:t>,</w:t>
      </w:r>
      <w:r w:rsidRPr="00704CD7">
        <w:rPr>
          <w:rFonts w:ascii="Calibri" w:eastAsia="Times New Roman" w:hAnsi="Calibri"/>
        </w:rPr>
        <w:t xml:space="preserve"> za zgodność z oryginałem</w:t>
      </w:r>
      <w:r w:rsidR="00B13A08">
        <w:rPr>
          <w:rFonts w:ascii="Calibri" w:eastAsia="Times New Roman" w:hAnsi="Calibri"/>
        </w:rPr>
        <w:t>,</w:t>
      </w:r>
      <w:r w:rsidRPr="00704CD7">
        <w:rPr>
          <w:rFonts w:ascii="Calibri" w:eastAsia="Times New Roman" w:hAnsi="Calibri"/>
        </w:rPr>
        <w:t xml:space="preserve"> dokumentów potwierdzających kwalifikacje zawodowe uprawniające do przeprowadzenia badania sprawozdania finansowego.</w:t>
      </w:r>
    </w:p>
    <w:p w14:paraId="59C09B39" w14:textId="169DCFB7" w:rsidR="009464B9" w:rsidRPr="00AC2D2E" w:rsidRDefault="009464B9" w:rsidP="00B13A08">
      <w:pPr>
        <w:pStyle w:val="Akapitzlist"/>
        <w:numPr>
          <w:ilvl w:val="0"/>
          <w:numId w:val="25"/>
        </w:numPr>
        <w:ind w:left="1560" w:hanging="142"/>
        <w:jc w:val="both"/>
        <w:rPr>
          <w:rFonts w:ascii="Calibri" w:eastAsia="Times New Roman" w:hAnsi="Calibri"/>
        </w:rPr>
      </w:pPr>
      <w:r w:rsidRPr="00AC2D2E">
        <w:rPr>
          <w:rFonts w:ascii="Calibri" w:eastAsia="Times New Roman" w:hAnsi="Calibri"/>
        </w:rPr>
        <w:t>Pełnomocnictwa - jeśli osoba składająca podpisy po stronie Wykonawcy jest upoważniona na mocy pełnomocnictwa.</w:t>
      </w:r>
    </w:p>
    <w:p w14:paraId="537742A6" w14:textId="019DE81D" w:rsidR="00F34C0F" w:rsidRDefault="00F34C0F" w:rsidP="00B13A08">
      <w:pPr>
        <w:pStyle w:val="Akapitzlist"/>
        <w:numPr>
          <w:ilvl w:val="0"/>
          <w:numId w:val="25"/>
        </w:numPr>
        <w:ind w:left="1560" w:hanging="142"/>
        <w:jc w:val="both"/>
        <w:rPr>
          <w:rFonts w:ascii="Calibri" w:eastAsia="Times New Roman" w:hAnsi="Calibri"/>
        </w:rPr>
      </w:pPr>
      <w:r>
        <w:rPr>
          <w:rFonts w:cstheme="minorHAnsi"/>
        </w:rPr>
        <w:t>Poświadczonej,</w:t>
      </w:r>
      <w:r w:rsidRPr="00EB7A15">
        <w:rPr>
          <w:rFonts w:cstheme="minorHAnsi"/>
        </w:rPr>
        <w:t xml:space="preserve"> za zgodność z oryginałem</w:t>
      </w:r>
      <w:r>
        <w:rPr>
          <w:rFonts w:cstheme="minorHAnsi"/>
        </w:rPr>
        <w:t>, kserokopii</w:t>
      </w:r>
      <w:r w:rsidRPr="00EB7A15">
        <w:rPr>
          <w:rFonts w:cstheme="minorHAnsi"/>
        </w:rPr>
        <w:t xml:space="preserve"> zaświadczenia o wpisie do Centralnej Ewidencji i Informacji o Działalności Gospodarczej (CEIDG) lub Krajowego Rejestru Sądowego (KRS).</w:t>
      </w:r>
    </w:p>
    <w:p w14:paraId="33556C5F" w14:textId="784AD913" w:rsidR="00E81A8A" w:rsidRPr="00B13A08" w:rsidRDefault="00E81A8A" w:rsidP="00B13A08">
      <w:pPr>
        <w:pStyle w:val="Akapitzlist"/>
        <w:numPr>
          <w:ilvl w:val="0"/>
          <w:numId w:val="14"/>
        </w:numPr>
        <w:ind w:left="1418" w:hanging="284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 xml:space="preserve">Biegły rewident, wykonując czynności rewizji finansowej, jest obowiązany do przestrzegania zasad etyki zawodowej biegłych rewidentów, w tym w szczególności uczciwości, obiektywizmu, zawodowych kompetencji i należytej staranności oraz zachowania tajemnicy. Czynności rewizji finansowej przeprowadza biegły rewident spełniający warunki do wyrażenia bezstronnej i </w:t>
      </w:r>
      <w:r w:rsidR="00B13A08">
        <w:rPr>
          <w:rFonts w:ascii="Calibri" w:eastAsia="Times New Roman" w:hAnsi="Calibri"/>
        </w:rPr>
        <w:t>niezależnej opinii</w:t>
      </w:r>
      <w:r w:rsidRPr="00B13A08">
        <w:rPr>
          <w:rFonts w:ascii="Calibri" w:eastAsia="Times New Roman" w:hAnsi="Calibri"/>
        </w:rPr>
        <w:t xml:space="preserve"> lub raportu. Bezstronność i niezależność n</w:t>
      </w:r>
      <w:r w:rsidR="00B13A08">
        <w:rPr>
          <w:rFonts w:ascii="Calibri" w:eastAsia="Times New Roman" w:hAnsi="Calibri"/>
        </w:rPr>
        <w:t xml:space="preserve">ie jest zachowana, jeżeli osoba </w:t>
      </w:r>
      <w:r w:rsidRPr="00B13A08">
        <w:rPr>
          <w:rFonts w:ascii="Calibri" w:eastAsia="Times New Roman" w:hAnsi="Calibri"/>
        </w:rPr>
        <w:t xml:space="preserve">lub podmiot przeprowadzający badanie: </w:t>
      </w:r>
    </w:p>
    <w:p w14:paraId="6BAF30D1" w14:textId="77777777" w:rsidR="00B13A08" w:rsidRDefault="00E81A8A" w:rsidP="00B13A08">
      <w:pPr>
        <w:pStyle w:val="Akapitzlist"/>
        <w:numPr>
          <w:ilvl w:val="0"/>
          <w:numId w:val="15"/>
        </w:numPr>
        <w:ind w:left="1418" w:firstLine="0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>posiada udziały, akcje lub inne tytuły własności w Jednostce, w której wykonuje czynności rewizji finansowej, lub w jednost</w:t>
      </w:r>
      <w:r w:rsidR="00B13A08" w:rsidRPr="00B13A08">
        <w:rPr>
          <w:rFonts w:ascii="Calibri" w:eastAsia="Times New Roman" w:hAnsi="Calibri"/>
        </w:rPr>
        <w:t>ce z nią powiązanej;</w:t>
      </w:r>
    </w:p>
    <w:p w14:paraId="6488947F" w14:textId="6A0A200F" w:rsidR="00B13A08" w:rsidRPr="00B13A08" w:rsidRDefault="00E81A8A" w:rsidP="00B13A08">
      <w:pPr>
        <w:pStyle w:val="Akapitzlist"/>
        <w:numPr>
          <w:ilvl w:val="0"/>
          <w:numId w:val="15"/>
        </w:numPr>
        <w:ind w:left="1418" w:firstLine="0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>jest lub był w ciągu ostatnich 3 lat przedstawicielem prawnym (pełnomocnikiem), członkiem organó</w:t>
      </w:r>
      <w:r w:rsidR="00B13A08" w:rsidRPr="00B13A08">
        <w:rPr>
          <w:rFonts w:ascii="Calibri" w:eastAsia="Times New Roman" w:hAnsi="Calibri"/>
        </w:rPr>
        <w:t>w nadzorczych, zarządzających,</w:t>
      </w:r>
      <w:r w:rsidR="00B13A08">
        <w:rPr>
          <w:rFonts w:ascii="Calibri" w:eastAsia="Times New Roman" w:hAnsi="Calibri"/>
        </w:rPr>
        <w:t xml:space="preserve"> </w:t>
      </w:r>
      <w:r w:rsidRPr="00B13A08">
        <w:rPr>
          <w:rFonts w:ascii="Calibri" w:eastAsia="Times New Roman" w:hAnsi="Calibri"/>
        </w:rPr>
        <w:t>administrujących lub pracownikiem Jednostki, w której wykonuje czynności rewizji finansowej, lub w jednost</w:t>
      </w:r>
      <w:r w:rsidR="00B13A08" w:rsidRPr="00B13A08">
        <w:rPr>
          <w:rFonts w:ascii="Calibri" w:eastAsia="Times New Roman" w:hAnsi="Calibri"/>
        </w:rPr>
        <w:t>ce z nią powiązanej;</w:t>
      </w:r>
    </w:p>
    <w:p w14:paraId="39BD0644" w14:textId="587C9D87" w:rsidR="00B13A08" w:rsidRDefault="00E81A8A" w:rsidP="00B13A08">
      <w:pPr>
        <w:pStyle w:val="Akapitzlist"/>
        <w:numPr>
          <w:ilvl w:val="0"/>
          <w:numId w:val="15"/>
        </w:numPr>
        <w:ind w:left="1418" w:firstLine="0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lastRenderedPageBreak/>
        <w:t xml:space="preserve">osiągnął, chociażby w jednym roku w ciągu ostatnich 5 lat, co najmniej </w:t>
      </w:r>
      <w:r w:rsidR="005B0378">
        <w:rPr>
          <w:rFonts w:ascii="Calibri" w:eastAsia="Times New Roman" w:hAnsi="Calibri"/>
        </w:rPr>
        <w:t>4</w:t>
      </w:r>
      <w:r w:rsidRPr="00B13A08">
        <w:rPr>
          <w:rFonts w:ascii="Calibri" w:eastAsia="Times New Roman" w:hAnsi="Calibri"/>
        </w:rPr>
        <w:t>0% przychodu rocznego z tytułu świadczenia usług na rzecz Polskiego Towarzystwa Stwardnienia Rozsianego</w:t>
      </w:r>
      <w:r w:rsidR="00B13A08">
        <w:rPr>
          <w:rFonts w:ascii="Calibri" w:eastAsia="Times New Roman" w:hAnsi="Calibri"/>
        </w:rPr>
        <w:t>, jednostki wobec niego dominującej lub jednostek z nim</w:t>
      </w:r>
      <w:r w:rsidRPr="00B13A08">
        <w:rPr>
          <w:rFonts w:ascii="Calibri" w:eastAsia="Times New Roman" w:hAnsi="Calibri"/>
        </w:rPr>
        <w:t xml:space="preserve"> stowarzyszonych, jednostek od nie</w:t>
      </w:r>
      <w:r w:rsidR="00B13A08">
        <w:rPr>
          <w:rFonts w:ascii="Calibri" w:eastAsia="Times New Roman" w:hAnsi="Calibri"/>
        </w:rPr>
        <w:t>go</w:t>
      </w:r>
      <w:r w:rsidRPr="00B13A08">
        <w:rPr>
          <w:rFonts w:ascii="Calibri" w:eastAsia="Times New Roman" w:hAnsi="Calibri"/>
        </w:rPr>
        <w:t xml:space="preserve"> zależnych lub współzależnych – nie dotyczy to pierwszego roku działalności po</w:t>
      </w:r>
      <w:r w:rsidR="00B13A08" w:rsidRPr="00B13A08">
        <w:rPr>
          <w:rFonts w:ascii="Calibri" w:eastAsia="Times New Roman" w:hAnsi="Calibri"/>
        </w:rPr>
        <w:t>dmiotu przeprowadzającego audyt;</w:t>
      </w:r>
    </w:p>
    <w:p w14:paraId="27F60670" w14:textId="77777777" w:rsidR="00B13A08" w:rsidRDefault="00E81A8A" w:rsidP="00B13A08">
      <w:pPr>
        <w:pStyle w:val="Akapitzlist"/>
        <w:numPr>
          <w:ilvl w:val="0"/>
          <w:numId w:val="15"/>
        </w:numPr>
        <w:ind w:left="1418" w:firstLine="0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>w ciągu ostatnich 3 lat uczestniczył w prowadzeniu ksiąg rachunkowych lub sporządzaniu sprawozdania  finansowego Jednostki, w której wykonu</w:t>
      </w:r>
      <w:r w:rsidR="00B13A08" w:rsidRPr="00B13A08">
        <w:rPr>
          <w:rFonts w:ascii="Calibri" w:eastAsia="Times New Roman" w:hAnsi="Calibri"/>
        </w:rPr>
        <w:t>je czynności rewizji finansowej;</w:t>
      </w:r>
    </w:p>
    <w:p w14:paraId="06350E33" w14:textId="187CB920" w:rsidR="00B13A08" w:rsidRDefault="00E81A8A" w:rsidP="00B13A08">
      <w:pPr>
        <w:pStyle w:val="Akapitzlist"/>
        <w:numPr>
          <w:ilvl w:val="0"/>
          <w:numId w:val="15"/>
        </w:numPr>
        <w:ind w:left="1418" w:firstLine="0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>jest małżonkiem, krewnym lub powinowatym w linii prostej do drugiego stopnia lub jest związany z tytułu opieki, przysposobienia lub kurateli z osobą będącą członkiem organów nadzorczych, zarządzającyc</w:t>
      </w:r>
      <w:r w:rsidR="00B13A08">
        <w:rPr>
          <w:rFonts w:ascii="Calibri" w:eastAsia="Times New Roman" w:hAnsi="Calibri"/>
        </w:rPr>
        <w:t xml:space="preserve">h lub administrujących </w:t>
      </w:r>
      <w:r w:rsidRPr="00B13A08">
        <w:rPr>
          <w:rFonts w:ascii="Calibri" w:eastAsia="Times New Roman" w:hAnsi="Calibri"/>
        </w:rPr>
        <w:t>Jednostki, w której wykonuje czynności rewizji finansowej albo  zatrudnia do  wykonywania czynności</w:t>
      </w:r>
      <w:r w:rsidR="00B13A08" w:rsidRPr="00B13A08">
        <w:rPr>
          <w:rFonts w:ascii="Calibri" w:eastAsia="Times New Roman" w:hAnsi="Calibri"/>
        </w:rPr>
        <w:t xml:space="preserve"> rewizji finansowej takie osoby;</w:t>
      </w:r>
    </w:p>
    <w:p w14:paraId="364565D9" w14:textId="77777777" w:rsidR="00B13A08" w:rsidRDefault="00E81A8A" w:rsidP="00B13A08">
      <w:pPr>
        <w:pStyle w:val="Akapitzlist"/>
        <w:numPr>
          <w:ilvl w:val="0"/>
          <w:numId w:val="15"/>
        </w:numPr>
        <w:ind w:left="1418" w:firstLine="0"/>
        <w:jc w:val="both"/>
        <w:rPr>
          <w:rFonts w:ascii="Calibri" w:eastAsia="Times New Roman" w:hAnsi="Calibri"/>
        </w:rPr>
      </w:pPr>
      <w:r w:rsidRPr="00B13A08">
        <w:rPr>
          <w:rFonts w:ascii="Calibri" w:eastAsia="Times New Roman" w:hAnsi="Calibri"/>
        </w:rPr>
        <w:t>uczestniczy w podejmowaniu decyzji przez Jednostkę, w której wykonuje czynności rewizji finansowej w zakresie mającym z</w:t>
      </w:r>
      <w:r w:rsidR="00B13A08" w:rsidRPr="00B13A08">
        <w:rPr>
          <w:rFonts w:ascii="Calibri" w:eastAsia="Times New Roman" w:hAnsi="Calibri"/>
        </w:rPr>
        <w:t>wiązek ze świadczonymi usługami;</w:t>
      </w:r>
    </w:p>
    <w:p w14:paraId="2A7407F3" w14:textId="6AC83DF6" w:rsidR="00E81A8A" w:rsidRPr="00B13A08" w:rsidRDefault="00B13A08" w:rsidP="00B13A08">
      <w:pPr>
        <w:pStyle w:val="Akapitzlist"/>
        <w:numPr>
          <w:ilvl w:val="0"/>
          <w:numId w:val="15"/>
        </w:numPr>
        <w:ind w:left="1418" w:firstLine="0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</w:t>
      </w:r>
      <w:r w:rsidR="00E81A8A" w:rsidRPr="00B13A08">
        <w:rPr>
          <w:rFonts w:ascii="Calibri" w:eastAsia="Times New Roman" w:hAnsi="Calibri"/>
        </w:rPr>
        <w:t xml:space="preserve"> innych powodów, po przeprowadzeniu czynności zmierzających do wyeliminowania powstałych zagrożeń, nie może sporządzić bezstronnej i niezależnej opinii lub raportu.</w:t>
      </w:r>
    </w:p>
    <w:p w14:paraId="4061AFB9" w14:textId="77777777" w:rsidR="00E81A8A" w:rsidRPr="000A00B7" w:rsidRDefault="00E81A8A" w:rsidP="00A207BE">
      <w:pPr>
        <w:ind w:left="786"/>
        <w:jc w:val="both"/>
        <w:rPr>
          <w:rFonts w:ascii="Calibri" w:eastAsia="Times New Roman" w:hAnsi="Calibri"/>
          <w:b/>
          <w:szCs w:val="22"/>
        </w:rPr>
      </w:pPr>
    </w:p>
    <w:p w14:paraId="7E9F19C1" w14:textId="62C76D13" w:rsidR="00E81A8A" w:rsidRPr="00B13A08" w:rsidRDefault="00E81A8A" w:rsidP="00B13A08">
      <w:pPr>
        <w:numPr>
          <w:ilvl w:val="0"/>
          <w:numId w:val="19"/>
        </w:numPr>
        <w:jc w:val="both"/>
        <w:rPr>
          <w:rFonts w:ascii="Calibri" w:eastAsia="Times New Roman" w:hAnsi="Calibri"/>
          <w:sz w:val="22"/>
          <w:szCs w:val="22"/>
        </w:rPr>
      </w:pPr>
      <w:r w:rsidRPr="007D377D">
        <w:rPr>
          <w:rFonts w:ascii="Calibri" w:eastAsia="Times New Roman" w:hAnsi="Calibri"/>
          <w:sz w:val="22"/>
          <w:szCs w:val="22"/>
        </w:rPr>
        <w:t xml:space="preserve"> </w:t>
      </w:r>
      <w:r w:rsidRPr="00B271F0">
        <w:rPr>
          <w:rFonts w:ascii="Calibri" w:eastAsia="Times New Roman" w:hAnsi="Calibri"/>
          <w:b/>
          <w:sz w:val="22"/>
          <w:szCs w:val="22"/>
        </w:rPr>
        <w:t>KRYTERIA OCENY OFERT I WYBORU WYKONAWCY</w:t>
      </w:r>
      <w:r w:rsidR="00B13A08">
        <w:rPr>
          <w:rFonts w:ascii="Calibri" w:eastAsia="Times New Roman" w:hAnsi="Calibri"/>
          <w:b/>
          <w:sz w:val="22"/>
          <w:szCs w:val="22"/>
        </w:rPr>
        <w:t>:</w:t>
      </w:r>
    </w:p>
    <w:p w14:paraId="03D6CEC7" w14:textId="77777777" w:rsidR="00B13A08" w:rsidRPr="000A00B7" w:rsidRDefault="00B13A08" w:rsidP="00B13A08">
      <w:pPr>
        <w:ind w:left="1080"/>
        <w:jc w:val="both"/>
        <w:rPr>
          <w:rFonts w:ascii="Calibri" w:eastAsia="Times New Roman" w:hAnsi="Calibri"/>
          <w:szCs w:val="22"/>
        </w:rPr>
      </w:pPr>
    </w:p>
    <w:p w14:paraId="65A0984A" w14:textId="2BBDDEDF" w:rsidR="00B13A08" w:rsidRDefault="00E81A8A" w:rsidP="00B13A08">
      <w:pPr>
        <w:ind w:left="1134"/>
        <w:jc w:val="both"/>
        <w:rPr>
          <w:rFonts w:ascii="Calibri" w:eastAsia="Times New Roman" w:hAnsi="Calibri"/>
          <w:sz w:val="22"/>
          <w:szCs w:val="22"/>
        </w:rPr>
      </w:pPr>
      <w:r w:rsidRPr="00380A4B">
        <w:rPr>
          <w:rFonts w:ascii="Calibri" w:eastAsia="Times New Roman" w:hAnsi="Calibri"/>
          <w:sz w:val="22"/>
          <w:szCs w:val="22"/>
        </w:rPr>
        <w:t>Przesłane przez Państwa informacje będą brane pod uwagę przy wybor</w:t>
      </w:r>
      <w:r>
        <w:rPr>
          <w:rFonts w:ascii="Calibri" w:eastAsia="Times New Roman" w:hAnsi="Calibri"/>
          <w:sz w:val="22"/>
          <w:szCs w:val="22"/>
        </w:rPr>
        <w:t>ze najkorzystniejszej oferty</w:t>
      </w:r>
      <w:r w:rsidR="00924B27">
        <w:rPr>
          <w:rFonts w:ascii="Calibri" w:eastAsia="Times New Roman" w:hAnsi="Calibri"/>
          <w:sz w:val="22"/>
          <w:szCs w:val="22"/>
        </w:rPr>
        <w:t>. Zamawiając</w:t>
      </w:r>
      <w:r w:rsidR="0004003E">
        <w:rPr>
          <w:rFonts w:ascii="Calibri" w:eastAsia="Times New Roman" w:hAnsi="Calibri"/>
          <w:sz w:val="22"/>
          <w:szCs w:val="22"/>
        </w:rPr>
        <w:t>y</w:t>
      </w:r>
      <w:r w:rsidR="00924B27">
        <w:rPr>
          <w:rFonts w:ascii="Calibri" w:eastAsia="Times New Roman" w:hAnsi="Calibri"/>
          <w:sz w:val="22"/>
          <w:szCs w:val="22"/>
        </w:rPr>
        <w:t xml:space="preserve"> dokona ocen oferty korzystając z kryterium punktowego, w którym Wykonawca może maksymalnie </w:t>
      </w:r>
      <w:r w:rsidR="00924B27" w:rsidRPr="0004003E">
        <w:rPr>
          <w:rFonts w:ascii="Calibri" w:eastAsia="Times New Roman" w:hAnsi="Calibri"/>
          <w:b/>
          <w:sz w:val="22"/>
          <w:szCs w:val="22"/>
        </w:rPr>
        <w:t>otrzymać 100 punktów</w:t>
      </w:r>
      <w:r w:rsidR="00924B27">
        <w:rPr>
          <w:rFonts w:ascii="Calibri" w:eastAsia="Times New Roman" w:hAnsi="Calibri"/>
          <w:sz w:val="22"/>
          <w:szCs w:val="22"/>
        </w:rPr>
        <w:t>.</w:t>
      </w:r>
    </w:p>
    <w:p w14:paraId="4944D3C5" w14:textId="77777777" w:rsidR="00B13A08" w:rsidRPr="000A00B7" w:rsidRDefault="00B13A08" w:rsidP="00B13A08">
      <w:pPr>
        <w:ind w:left="720" w:firstLine="414"/>
        <w:jc w:val="both"/>
        <w:rPr>
          <w:rFonts w:ascii="Calibri" w:eastAsia="Times New Roman" w:hAnsi="Calibri"/>
          <w:szCs w:val="22"/>
        </w:rPr>
      </w:pPr>
    </w:p>
    <w:p w14:paraId="39B87261" w14:textId="2474C0A9" w:rsidR="00E81A8A" w:rsidRPr="00380A4B" w:rsidRDefault="00924B27" w:rsidP="00B13A08">
      <w:pPr>
        <w:ind w:left="720" w:firstLine="414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Kryteria:</w:t>
      </w:r>
    </w:p>
    <w:p w14:paraId="7408B852" w14:textId="3E9D0037" w:rsidR="00E81A8A" w:rsidRDefault="00924B27" w:rsidP="00924B27">
      <w:pPr>
        <w:pStyle w:val="Punktiiii"/>
        <w:numPr>
          <w:ilvl w:val="0"/>
          <w:numId w:val="26"/>
        </w:numPr>
        <w:ind w:firstLine="49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</w:t>
      </w:r>
      <w:r w:rsidR="00E81A8A" w:rsidRPr="005744BE">
        <w:rPr>
          <w:rFonts w:ascii="Calibri" w:hAnsi="Calibri"/>
          <w:b/>
          <w:sz w:val="22"/>
          <w:szCs w:val="22"/>
        </w:rPr>
        <w:t xml:space="preserve">ryterium „Cena” – </w:t>
      </w:r>
      <w:r w:rsidR="00D608F1">
        <w:rPr>
          <w:rFonts w:ascii="Calibri" w:hAnsi="Calibri"/>
          <w:b/>
          <w:sz w:val="22"/>
          <w:szCs w:val="22"/>
        </w:rPr>
        <w:t>7</w:t>
      </w:r>
      <w:r w:rsidR="00E81A8A" w:rsidRPr="005744BE">
        <w:rPr>
          <w:rFonts w:ascii="Calibri" w:hAnsi="Calibri"/>
          <w:b/>
          <w:sz w:val="22"/>
          <w:szCs w:val="22"/>
        </w:rPr>
        <w:t>5 pkt.:</w:t>
      </w:r>
    </w:p>
    <w:p w14:paraId="281E16FF" w14:textId="470B2084" w:rsidR="00924B27" w:rsidRPr="005744BE" w:rsidRDefault="00924B27" w:rsidP="00924B27">
      <w:pPr>
        <w:pStyle w:val="Punktiiii"/>
        <w:ind w:left="141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</w:t>
      </w:r>
      <w:r w:rsidR="000A00B7">
        <w:rPr>
          <w:rFonts w:ascii="Calibri" w:hAnsi="Calibri"/>
          <w:b/>
          <w:sz w:val="22"/>
          <w:szCs w:val="22"/>
        </w:rPr>
        <w:t>Zasady oceny kryterium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0D940DC4" w14:textId="56C78488" w:rsidR="00E81A8A" w:rsidRPr="00380A4B" w:rsidRDefault="00924B27" w:rsidP="00A207BE">
      <w:pPr>
        <w:ind w:left="142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</w:t>
      </w:r>
      <w:r w:rsidR="00E81A8A" w:rsidRPr="00380A4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           </w:t>
      </w:r>
      <w:proofErr w:type="spellStart"/>
      <w:r w:rsidR="0004003E">
        <w:rPr>
          <w:rFonts w:ascii="Calibri" w:hAnsi="Calibri"/>
          <w:color w:val="000000"/>
        </w:rPr>
        <w:t>C</w:t>
      </w:r>
      <w:r w:rsidR="00E81A8A" w:rsidRPr="0004003E">
        <w:rPr>
          <w:rFonts w:ascii="Calibri" w:hAnsi="Calibri"/>
          <w:i/>
          <w:color w:val="000000"/>
        </w:rPr>
        <w:t>min</w:t>
      </w:r>
      <w:proofErr w:type="spellEnd"/>
    </w:p>
    <w:p w14:paraId="03E0C1F1" w14:textId="7587DD16" w:rsidR="00E81A8A" w:rsidRPr="009C1834" w:rsidRDefault="00E81A8A" w:rsidP="00A207BE">
      <w:pPr>
        <w:jc w:val="both"/>
        <w:rPr>
          <w:rFonts w:ascii="Calibri" w:hAnsi="Calibri"/>
          <w:color w:val="000000"/>
          <w:sz w:val="22"/>
          <w:szCs w:val="22"/>
        </w:rPr>
      </w:pPr>
      <w:r w:rsidRPr="009C1834">
        <w:rPr>
          <w:rFonts w:ascii="Calibri" w:hAnsi="Calibri"/>
          <w:color w:val="000000"/>
          <w:sz w:val="22"/>
          <w:szCs w:val="22"/>
        </w:rPr>
        <w:t xml:space="preserve">                   </w:t>
      </w:r>
      <w:r w:rsidR="00924B27">
        <w:rPr>
          <w:rFonts w:ascii="Calibri" w:hAnsi="Calibri"/>
          <w:color w:val="000000"/>
          <w:sz w:val="22"/>
          <w:szCs w:val="22"/>
        </w:rPr>
        <w:t xml:space="preserve">                        </w:t>
      </w:r>
      <w:proofErr w:type="spellStart"/>
      <w:r w:rsidR="00924B27">
        <w:rPr>
          <w:rFonts w:ascii="Calibri" w:hAnsi="Calibri"/>
          <w:color w:val="000000"/>
          <w:sz w:val="22"/>
          <w:szCs w:val="22"/>
        </w:rPr>
        <w:t>Xc</w:t>
      </w:r>
      <w:proofErr w:type="spellEnd"/>
      <w:r w:rsidR="00924B27">
        <w:rPr>
          <w:rFonts w:ascii="Calibri" w:hAnsi="Calibri"/>
          <w:color w:val="000000"/>
          <w:sz w:val="22"/>
          <w:szCs w:val="22"/>
        </w:rPr>
        <w:t xml:space="preserve"> =    ---------- </w:t>
      </w:r>
      <w:r w:rsidRPr="009C1834">
        <w:rPr>
          <w:rFonts w:ascii="Calibri" w:hAnsi="Calibri"/>
          <w:color w:val="000000"/>
          <w:sz w:val="22"/>
          <w:szCs w:val="22"/>
        </w:rPr>
        <w:t xml:space="preserve">x  </w:t>
      </w:r>
      <w:r w:rsidR="00D608F1">
        <w:rPr>
          <w:rFonts w:ascii="Calibri" w:hAnsi="Calibri"/>
          <w:color w:val="000000"/>
          <w:sz w:val="22"/>
          <w:szCs w:val="22"/>
        </w:rPr>
        <w:t>7</w:t>
      </w:r>
      <w:r w:rsidRPr="009C1834">
        <w:rPr>
          <w:rFonts w:ascii="Calibri" w:hAnsi="Calibri"/>
          <w:color w:val="000000"/>
          <w:sz w:val="22"/>
          <w:szCs w:val="22"/>
        </w:rPr>
        <w:t>5 pkt.</w:t>
      </w:r>
    </w:p>
    <w:p w14:paraId="607CF4B2" w14:textId="743E8EC8" w:rsidR="00E81A8A" w:rsidRPr="009C1834" w:rsidRDefault="00E81A8A" w:rsidP="00A207BE">
      <w:pPr>
        <w:ind w:left="1429"/>
        <w:jc w:val="both"/>
        <w:rPr>
          <w:rFonts w:ascii="Calibri" w:hAnsi="Calibri"/>
          <w:color w:val="000000"/>
          <w:sz w:val="22"/>
          <w:szCs w:val="22"/>
        </w:rPr>
      </w:pPr>
      <w:r w:rsidRPr="009C1834">
        <w:rPr>
          <w:rFonts w:ascii="Calibri" w:hAnsi="Calibri"/>
          <w:color w:val="000000"/>
          <w:sz w:val="22"/>
          <w:szCs w:val="22"/>
        </w:rPr>
        <w:t xml:space="preserve">               </w:t>
      </w:r>
      <w:r w:rsidR="00924B27">
        <w:rPr>
          <w:rFonts w:ascii="Calibri" w:hAnsi="Calibri"/>
          <w:color w:val="000000"/>
          <w:sz w:val="22"/>
          <w:szCs w:val="22"/>
        </w:rPr>
        <w:t xml:space="preserve">              </w:t>
      </w:r>
      <w:r w:rsidRPr="009C1834">
        <w:rPr>
          <w:rFonts w:ascii="Calibri" w:hAnsi="Calibri"/>
          <w:color w:val="000000"/>
          <w:sz w:val="22"/>
          <w:szCs w:val="22"/>
        </w:rPr>
        <w:t xml:space="preserve"> C</w:t>
      </w:r>
      <w:r w:rsidRPr="0004003E">
        <w:rPr>
          <w:rFonts w:ascii="Calibri" w:hAnsi="Calibri"/>
          <w:i/>
          <w:color w:val="000000"/>
          <w:sz w:val="22"/>
          <w:szCs w:val="22"/>
        </w:rPr>
        <w:t>i</w:t>
      </w:r>
    </w:p>
    <w:p w14:paraId="34C428B5" w14:textId="1EF87D54" w:rsidR="00E81A8A" w:rsidRPr="006D2B4B" w:rsidRDefault="00E81A8A" w:rsidP="00A207BE">
      <w:pPr>
        <w:ind w:left="709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9C1834">
        <w:rPr>
          <w:rFonts w:ascii="Calibri" w:hAnsi="Calibri"/>
          <w:color w:val="000000"/>
          <w:sz w:val="22"/>
          <w:szCs w:val="22"/>
        </w:rPr>
        <w:t xml:space="preserve">            </w:t>
      </w:r>
      <w:r w:rsidR="00924B27">
        <w:rPr>
          <w:rFonts w:ascii="Calibri" w:hAnsi="Calibri"/>
          <w:color w:val="000000"/>
          <w:sz w:val="22"/>
          <w:szCs w:val="22"/>
        </w:rPr>
        <w:t xml:space="preserve">                </w:t>
      </w:r>
      <w:r w:rsidRPr="006D2B4B">
        <w:rPr>
          <w:rFonts w:ascii="Calibri" w:hAnsi="Calibri"/>
          <w:b/>
          <w:i/>
          <w:color w:val="000000"/>
          <w:sz w:val="22"/>
          <w:szCs w:val="22"/>
        </w:rPr>
        <w:t>gdzie:</w:t>
      </w:r>
    </w:p>
    <w:p w14:paraId="64625340" w14:textId="4F5163BE" w:rsidR="00E81A8A" w:rsidRPr="009C1834" w:rsidRDefault="00924B27" w:rsidP="000A00B7">
      <w:pPr>
        <w:pStyle w:val="Punktiiii"/>
        <w:ind w:left="212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Xc</w:t>
      </w:r>
      <w:proofErr w:type="spellEnd"/>
      <w:r w:rsidR="00E81A8A" w:rsidRPr="009C1834">
        <w:rPr>
          <w:rFonts w:ascii="Calibri" w:hAnsi="Calibri"/>
          <w:color w:val="000000"/>
          <w:sz w:val="22"/>
          <w:szCs w:val="22"/>
        </w:rPr>
        <w:t xml:space="preserve"> - wartość punktowa </w:t>
      </w:r>
      <w:r>
        <w:rPr>
          <w:rFonts w:ascii="Calibri" w:hAnsi="Calibri"/>
          <w:color w:val="000000"/>
          <w:sz w:val="22"/>
          <w:szCs w:val="22"/>
        </w:rPr>
        <w:t>c</w:t>
      </w:r>
      <w:r w:rsidR="00E81A8A" w:rsidRPr="009C1834">
        <w:rPr>
          <w:rFonts w:ascii="Calibri" w:hAnsi="Calibri"/>
          <w:color w:val="000000"/>
          <w:sz w:val="22"/>
          <w:szCs w:val="22"/>
        </w:rPr>
        <w:t>eny</w:t>
      </w:r>
      <w:r>
        <w:rPr>
          <w:rFonts w:ascii="Calibri" w:hAnsi="Calibri"/>
          <w:color w:val="000000"/>
          <w:sz w:val="22"/>
          <w:szCs w:val="22"/>
        </w:rPr>
        <w:t>;</w:t>
      </w:r>
      <w:r w:rsidR="000A00B7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04003E">
        <w:rPr>
          <w:rFonts w:ascii="Calibri" w:hAnsi="Calibri"/>
          <w:color w:val="000000"/>
          <w:sz w:val="22"/>
          <w:szCs w:val="22"/>
        </w:rPr>
        <w:t>C</w:t>
      </w:r>
      <w:r w:rsidRPr="0004003E">
        <w:rPr>
          <w:rFonts w:ascii="Calibri" w:hAnsi="Calibri"/>
          <w:i/>
          <w:color w:val="000000"/>
          <w:sz w:val="22"/>
          <w:szCs w:val="22"/>
        </w:rPr>
        <w:t>min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E81A8A" w:rsidRPr="009C1834">
        <w:rPr>
          <w:rFonts w:ascii="Calibri" w:hAnsi="Calibri"/>
          <w:color w:val="000000"/>
          <w:sz w:val="22"/>
          <w:szCs w:val="22"/>
        </w:rPr>
        <w:t>- najniższa cena spośród wszystkich ważnych i nieodrzuconych ofert</w:t>
      </w:r>
      <w:r>
        <w:rPr>
          <w:rFonts w:ascii="Calibri" w:hAnsi="Calibri"/>
          <w:color w:val="000000"/>
          <w:sz w:val="22"/>
          <w:szCs w:val="22"/>
        </w:rPr>
        <w:t>;</w:t>
      </w:r>
      <w:r w:rsidR="000A00B7">
        <w:rPr>
          <w:rFonts w:ascii="Calibri" w:hAnsi="Calibri"/>
          <w:color w:val="000000"/>
          <w:sz w:val="22"/>
          <w:szCs w:val="22"/>
        </w:rPr>
        <w:t xml:space="preserve"> </w:t>
      </w:r>
      <w:r w:rsidR="00E81A8A" w:rsidRPr="009C1834">
        <w:rPr>
          <w:rFonts w:ascii="Calibri" w:hAnsi="Calibri"/>
          <w:color w:val="000000"/>
          <w:sz w:val="22"/>
          <w:szCs w:val="22"/>
        </w:rPr>
        <w:t>C</w:t>
      </w:r>
      <w:r w:rsidR="00E81A8A" w:rsidRPr="0004003E">
        <w:rPr>
          <w:rFonts w:ascii="Calibri" w:hAnsi="Calibri"/>
          <w:i/>
          <w:color w:val="000000"/>
          <w:sz w:val="22"/>
          <w:szCs w:val="22"/>
        </w:rPr>
        <w:t>i</w:t>
      </w:r>
      <w:r w:rsidR="00E81A8A" w:rsidRPr="009C1834">
        <w:rPr>
          <w:rFonts w:ascii="Calibri" w:hAnsi="Calibri"/>
          <w:color w:val="000000"/>
          <w:sz w:val="22"/>
          <w:szCs w:val="22"/>
        </w:rPr>
        <w:t xml:space="preserve">  - cena w ofercie „i”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2B20B829" w14:textId="655DFD9D" w:rsidR="00E81A8A" w:rsidRDefault="006D2B4B" w:rsidP="006D2B4B">
      <w:pPr>
        <w:pStyle w:val="Punktiiii"/>
        <w:numPr>
          <w:ilvl w:val="0"/>
          <w:numId w:val="26"/>
        </w:numPr>
        <w:ind w:firstLine="49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</w:t>
      </w:r>
      <w:r w:rsidR="00E81A8A" w:rsidRPr="009C1834">
        <w:rPr>
          <w:rFonts w:ascii="Calibri" w:hAnsi="Calibri"/>
          <w:b/>
          <w:color w:val="000000"/>
          <w:sz w:val="22"/>
          <w:szCs w:val="22"/>
        </w:rPr>
        <w:t>ryterium „</w:t>
      </w:r>
      <w:r w:rsidR="00E81A8A" w:rsidRPr="009C1834">
        <w:rPr>
          <w:rFonts w:ascii="Calibri" w:hAnsi="Calibri"/>
          <w:b/>
          <w:sz w:val="22"/>
          <w:szCs w:val="22"/>
        </w:rPr>
        <w:t xml:space="preserve">Doświadczenie w badaniu sprawozdań finansowych” - </w:t>
      </w:r>
      <w:r w:rsidR="00D608F1">
        <w:rPr>
          <w:rFonts w:ascii="Calibri" w:hAnsi="Calibri"/>
          <w:b/>
          <w:sz w:val="22"/>
          <w:szCs w:val="22"/>
        </w:rPr>
        <w:t>2</w:t>
      </w:r>
      <w:r w:rsidR="00E81A8A" w:rsidRPr="009C1834">
        <w:rPr>
          <w:rFonts w:ascii="Calibri" w:hAnsi="Calibri"/>
          <w:b/>
          <w:sz w:val="22"/>
          <w:szCs w:val="22"/>
        </w:rPr>
        <w:t>5 pkt.:</w:t>
      </w:r>
    </w:p>
    <w:p w14:paraId="61D74C1F" w14:textId="1AECBD3D" w:rsidR="006D2B4B" w:rsidRDefault="000A00B7" w:rsidP="006D2B4B">
      <w:pPr>
        <w:pStyle w:val="Punktiiii"/>
        <w:ind w:left="212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Zasady oceny kryterium</w:t>
      </w:r>
    </w:p>
    <w:p w14:paraId="2145C4AE" w14:textId="6AD30169" w:rsidR="00E81A8A" w:rsidRPr="009C1834" w:rsidRDefault="0004003E" w:rsidP="006D2B4B">
      <w:pPr>
        <w:pStyle w:val="Punktiiii"/>
        <w:ind w:left="212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gdy </w:t>
      </w:r>
      <w:r w:rsidR="00E81A8A" w:rsidRPr="009C1834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 xml:space="preserve"> wynosi</w:t>
      </w:r>
      <w:r w:rsidR="00E81A8A" w:rsidRPr="009C183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≤</w:t>
      </w:r>
      <w:r w:rsidR="00D608F1">
        <w:rPr>
          <w:rFonts w:ascii="Calibri" w:hAnsi="Calibri"/>
          <w:color w:val="000000"/>
          <w:sz w:val="22"/>
          <w:szCs w:val="22"/>
        </w:rPr>
        <w:t xml:space="preserve"> </w:t>
      </w:r>
      <w:r w:rsidR="00E81A8A" w:rsidRPr="009C1834">
        <w:rPr>
          <w:rFonts w:ascii="Calibri" w:hAnsi="Calibri"/>
          <w:color w:val="000000"/>
          <w:sz w:val="22"/>
          <w:szCs w:val="22"/>
        </w:rPr>
        <w:t xml:space="preserve">3,  </w:t>
      </w:r>
      <w:proofErr w:type="spellStart"/>
      <w:r w:rsidR="00E81A8A" w:rsidRPr="009C1834">
        <w:rPr>
          <w:rFonts w:ascii="Calibri" w:hAnsi="Calibri"/>
          <w:color w:val="000000"/>
          <w:sz w:val="22"/>
          <w:szCs w:val="22"/>
        </w:rPr>
        <w:t>D”x</w:t>
      </w:r>
      <w:proofErr w:type="spellEnd"/>
      <w:r w:rsidR="00E81A8A" w:rsidRPr="009C1834">
        <w:rPr>
          <w:rFonts w:ascii="Calibri" w:hAnsi="Calibri"/>
          <w:color w:val="000000"/>
          <w:sz w:val="22"/>
          <w:szCs w:val="22"/>
        </w:rPr>
        <w:t xml:space="preserve">” = </w:t>
      </w:r>
      <w:r w:rsidR="00D608F1">
        <w:rPr>
          <w:rFonts w:ascii="Calibri" w:hAnsi="Calibri"/>
          <w:color w:val="000000"/>
          <w:sz w:val="22"/>
          <w:szCs w:val="22"/>
        </w:rPr>
        <w:t>10</w:t>
      </w:r>
      <w:r>
        <w:rPr>
          <w:rFonts w:ascii="Calibri" w:hAnsi="Calibri"/>
          <w:color w:val="000000"/>
          <w:sz w:val="22"/>
          <w:szCs w:val="22"/>
        </w:rPr>
        <w:t xml:space="preserve"> pkt;</w:t>
      </w:r>
    </w:p>
    <w:p w14:paraId="0C96FB24" w14:textId="078C73BE" w:rsidR="00E81A8A" w:rsidRPr="009C1834" w:rsidRDefault="0004003E" w:rsidP="006D2B4B">
      <w:pPr>
        <w:pStyle w:val="Punktiiii"/>
        <w:ind w:left="212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gdy A wynosi od 4 do 10, </w:t>
      </w:r>
      <w:proofErr w:type="spellStart"/>
      <w:r>
        <w:rPr>
          <w:rFonts w:ascii="Calibri" w:hAnsi="Calibri"/>
          <w:color w:val="000000"/>
          <w:sz w:val="22"/>
          <w:szCs w:val="22"/>
        </w:rPr>
        <w:t>D”x</w:t>
      </w:r>
      <w:proofErr w:type="spellEnd"/>
      <w:r>
        <w:rPr>
          <w:rFonts w:ascii="Calibri" w:hAnsi="Calibri"/>
          <w:color w:val="000000"/>
          <w:sz w:val="22"/>
          <w:szCs w:val="22"/>
        </w:rPr>
        <w:t>”</w:t>
      </w:r>
      <w:r w:rsidR="00E81A8A" w:rsidRPr="009C1834">
        <w:rPr>
          <w:rFonts w:ascii="Calibri" w:hAnsi="Calibri"/>
          <w:color w:val="000000"/>
          <w:sz w:val="22"/>
          <w:szCs w:val="22"/>
        </w:rPr>
        <w:t xml:space="preserve"> = 1</w:t>
      </w:r>
      <w:r w:rsidR="00D608F1">
        <w:rPr>
          <w:rFonts w:ascii="Calibri" w:hAnsi="Calibri"/>
          <w:color w:val="000000"/>
          <w:sz w:val="22"/>
          <w:szCs w:val="22"/>
        </w:rPr>
        <w:t>5</w:t>
      </w:r>
      <w:r w:rsidR="00E81A8A" w:rsidRPr="009C1834">
        <w:rPr>
          <w:rFonts w:ascii="Calibri" w:hAnsi="Calibri"/>
          <w:color w:val="000000"/>
          <w:sz w:val="22"/>
          <w:szCs w:val="22"/>
        </w:rPr>
        <w:t xml:space="preserve"> pkt</w:t>
      </w:r>
      <w:r>
        <w:rPr>
          <w:rFonts w:ascii="Calibri" w:hAnsi="Calibri"/>
          <w:color w:val="000000"/>
          <w:sz w:val="22"/>
          <w:szCs w:val="22"/>
        </w:rPr>
        <w:t>;</w:t>
      </w:r>
    </w:p>
    <w:p w14:paraId="172D42D6" w14:textId="3240F9F2" w:rsidR="00E81A8A" w:rsidRPr="009C1834" w:rsidRDefault="0004003E" w:rsidP="006D2B4B">
      <w:pPr>
        <w:pStyle w:val="Punktiiii"/>
        <w:ind w:left="212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gdy </w:t>
      </w:r>
      <w:r w:rsidR="00E81A8A" w:rsidRPr="009C1834">
        <w:rPr>
          <w:rFonts w:ascii="Calibri" w:hAnsi="Calibri"/>
          <w:color w:val="000000"/>
          <w:sz w:val="22"/>
          <w:szCs w:val="22"/>
        </w:rPr>
        <w:t xml:space="preserve">A </w:t>
      </w:r>
      <w:r>
        <w:rPr>
          <w:rFonts w:ascii="Calibri" w:hAnsi="Calibri"/>
          <w:color w:val="000000"/>
          <w:sz w:val="22"/>
          <w:szCs w:val="22"/>
        </w:rPr>
        <w:t xml:space="preserve">wynosi </w:t>
      </w:r>
      <w:r w:rsidR="00E81A8A" w:rsidRPr="009C1834">
        <w:rPr>
          <w:rFonts w:ascii="Calibri" w:hAnsi="Calibri"/>
          <w:color w:val="000000"/>
          <w:sz w:val="22"/>
          <w:szCs w:val="22"/>
        </w:rPr>
        <w:t xml:space="preserve">od 11 do 20, </w:t>
      </w:r>
      <w:proofErr w:type="spellStart"/>
      <w:r w:rsidR="00E81A8A" w:rsidRPr="009C1834">
        <w:rPr>
          <w:rFonts w:ascii="Calibri" w:hAnsi="Calibri"/>
          <w:color w:val="000000"/>
          <w:sz w:val="22"/>
          <w:szCs w:val="22"/>
        </w:rPr>
        <w:t>D”x</w:t>
      </w:r>
      <w:proofErr w:type="spellEnd"/>
      <w:r w:rsidR="00E81A8A" w:rsidRPr="009C1834">
        <w:rPr>
          <w:rFonts w:ascii="Calibri" w:hAnsi="Calibri"/>
          <w:color w:val="000000"/>
          <w:sz w:val="22"/>
          <w:szCs w:val="22"/>
        </w:rPr>
        <w:t xml:space="preserve">” = </w:t>
      </w:r>
      <w:r w:rsidR="00D608F1">
        <w:rPr>
          <w:rFonts w:ascii="Calibri" w:hAnsi="Calibri"/>
          <w:color w:val="000000"/>
          <w:sz w:val="22"/>
          <w:szCs w:val="22"/>
        </w:rPr>
        <w:t>2</w:t>
      </w:r>
      <w:r w:rsidR="00E81A8A" w:rsidRPr="009C1834">
        <w:rPr>
          <w:rFonts w:ascii="Calibri" w:hAnsi="Calibri"/>
          <w:color w:val="000000"/>
          <w:sz w:val="22"/>
          <w:szCs w:val="22"/>
        </w:rPr>
        <w:t>5 pkt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4AA4598C" w14:textId="77777777" w:rsidR="006D2B4B" w:rsidRPr="006D2B4B" w:rsidRDefault="00E81A8A" w:rsidP="006D2B4B">
      <w:pPr>
        <w:pStyle w:val="Punktiiii"/>
        <w:ind w:firstLine="1560"/>
        <w:rPr>
          <w:rFonts w:ascii="Calibri" w:hAnsi="Calibri"/>
          <w:b/>
          <w:i/>
          <w:color w:val="000000"/>
          <w:sz w:val="22"/>
          <w:szCs w:val="22"/>
        </w:rPr>
      </w:pPr>
      <w:r w:rsidRPr="006D2B4B">
        <w:rPr>
          <w:rFonts w:ascii="Calibri" w:hAnsi="Calibri"/>
          <w:b/>
          <w:i/>
          <w:color w:val="000000"/>
          <w:sz w:val="22"/>
          <w:szCs w:val="22"/>
        </w:rPr>
        <w:t xml:space="preserve">gdzie: </w:t>
      </w:r>
    </w:p>
    <w:p w14:paraId="3AB29304" w14:textId="58317527" w:rsidR="006D2B4B" w:rsidRDefault="0004003E" w:rsidP="006D2B4B">
      <w:pPr>
        <w:pStyle w:val="Punktiiii"/>
        <w:ind w:left="212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- ilość badanych przez </w:t>
      </w:r>
      <w:r w:rsidR="00351658">
        <w:rPr>
          <w:rFonts w:ascii="Calibri" w:hAnsi="Calibri"/>
          <w:color w:val="000000"/>
          <w:sz w:val="22"/>
          <w:szCs w:val="22"/>
        </w:rPr>
        <w:t>Wykonawcę</w:t>
      </w:r>
      <w:r w:rsidR="00E81A8A" w:rsidRPr="009C1834">
        <w:rPr>
          <w:rFonts w:ascii="Calibri" w:hAnsi="Calibri"/>
          <w:color w:val="000000"/>
          <w:sz w:val="22"/>
          <w:szCs w:val="22"/>
        </w:rPr>
        <w:t xml:space="preserve"> sprawozdań finansowych</w:t>
      </w:r>
      <w:r w:rsidR="00A207BE">
        <w:rPr>
          <w:rFonts w:ascii="Calibri" w:hAnsi="Calibri"/>
          <w:color w:val="000000"/>
          <w:sz w:val="22"/>
          <w:szCs w:val="22"/>
        </w:rPr>
        <w:t xml:space="preserve"> w organizacjach pozarządowych</w:t>
      </w:r>
      <w:r w:rsidR="006D2B4B">
        <w:rPr>
          <w:rFonts w:ascii="Calibri" w:hAnsi="Calibri"/>
          <w:color w:val="000000"/>
          <w:sz w:val="22"/>
          <w:szCs w:val="22"/>
        </w:rPr>
        <w:t>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D”x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” - </w:t>
      </w:r>
      <w:r w:rsidR="00E81A8A" w:rsidRPr="009C1834">
        <w:rPr>
          <w:rFonts w:ascii="Calibri" w:hAnsi="Calibri"/>
          <w:color w:val="000000"/>
          <w:sz w:val="22"/>
          <w:szCs w:val="22"/>
        </w:rPr>
        <w:t>liczba punktów ofert</w:t>
      </w:r>
      <w:r w:rsidR="00351658">
        <w:rPr>
          <w:rFonts w:ascii="Calibri" w:hAnsi="Calibri"/>
          <w:color w:val="000000"/>
          <w:sz w:val="22"/>
          <w:szCs w:val="22"/>
        </w:rPr>
        <w:t>y za kryterium „doświadczenie Wykonawcy</w:t>
      </w:r>
      <w:r w:rsidR="00E81A8A" w:rsidRPr="009C1834">
        <w:rPr>
          <w:rFonts w:ascii="Calibri" w:hAnsi="Calibri"/>
          <w:color w:val="000000"/>
          <w:sz w:val="22"/>
          <w:szCs w:val="22"/>
        </w:rPr>
        <w:t xml:space="preserve"> w badaniu sprawozdań finansowych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32566525" w14:textId="3E9FA3F2" w:rsidR="00E81A8A" w:rsidRPr="00380A4B" w:rsidRDefault="00E81A8A" w:rsidP="006D2B4B">
      <w:pPr>
        <w:pStyle w:val="Punktiiii"/>
        <w:numPr>
          <w:ilvl w:val="0"/>
          <w:numId w:val="19"/>
        </w:numPr>
        <w:rPr>
          <w:rFonts w:ascii="Calibri" w:hAnsi="Calibri"/>
          <w:b/>
          <w:sz w:val="22"/>
          <w:szCs w:val="22"/>
        </w:rPr>
      </w:pPr>
      <w:r w:rsidRPr="00380A4B">
        <w:rPr>
          <w:rFonts w:ascii="Calibri" w:hAnsi="Calibri"/>
          <w:b/>
          <w:sz w:val="22"/>
          <w:szCs w:val="22"/>
        </w:rPr>
        <w:t>SPOSÓB OBLICZENIA OFERTY</w:t>
      </w:r>
      <w:r w:rsidR="000A00B7">
        <w:rPr>
          <w:rFonts w:ascii="Calibri" w:hAnsi="Calibri"/>
          <w:b/>
          <w:sz w:val="22"/>
          <w:szCs w:val="22"/>
        </w:rPr>
        <w:t>:</w:t>
      </w:r>
    </w:p>
    <w:p w14:paraId="3F5C0F1E" w14:textId="5B768386" w:rsidR="006D2B4B" w:rsidRDefault="00E81A8A" w:rsidP="000A00B7">
      <w:pPr>
        <w:spacing w:line="276" w:lineRule="auto"/>
        <w:ind w:left="1134"/>
        <w:jc w:val="both"/>
        <w:rPr>
          <w:rFonts w:ascii="Calibri" w:eastAsia="Times New Roman" w:hAnsi="Calibri"/>
          <w:sz w:val="22"/>
          <w:szCs w:val="22"/>
        </w:rPr>
      </w:pPr>
      <w:r w:rsidRPr="00380A4B">
        <w:rPr>
          <w:rFonts w:ascii="Calibri" w:eastAsia="Times New Roman" w:hAnsi="Calibri"/>
          <w:sz w:val="22"/>
          <w:szCs w:val="22"/>
        </w:rPr>
        <w:t>Wagi punktowe lub procentowe przypisane do poszczególnych kryteriów oceny ofert</w:t>
      </w:r>
      <w:r w:rsidR="006D2B4B">
        <w:rPr>
          <w:rFonts w:ascii="Calibri" w:eastAsia="Times New Roman" w:hAnsi="Calibri"/>
          <w:sz w:val="22"/>
          <w:szCs w:val="22"/>
        </w:rPr>
        <w:t>:</w:t>
      </w:r>
    </w:p>
    <w:p w14:paraId="53532F09" w14:textId="25413EC3" w:rsidR="00E81A8A" w:rsidRDefault="0004003E" w:rsidP="000A00B7">
      <w:pPr>
        <w:spacing w:line="276" w:lineRule="auto"/>
        <w:ind w:lef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Zasady oceny kryterium „Cena” - </w:t>
      </w:r>
      <w:r w:rsidR="00D608F1">
        <w:rPr>
          <w:rFonts w:ascii="Calibri" w:hAnsi="Calibri"/>
          <w:color w:val="000000"/>
          <w:sz w:val="22"/>
          <w:szCs w:val="22"/>
        </w:rPr>
        <w:t>7</w:t>
      </w:r>
      <w:r w:rsidR="006D2B4B">
        <w:rPr>
          <w:rFonts w:ascii="Calibri" w:hAnsi="Calibri"/>
          <w:color w:val="000000"/>
          <w:sz w:val="22"/>
          <w:szCs w:val="22"/>
        </w:rPr>
        <w:t>5 pkt.</w:t>
      </w:r>
    </w:p>
    <w:p w14:paraId="39405D56" w14:textId="1974AA81" w:rsidR="00E81A8A" w:rsidRDefault="00E81A8A" w:rsidP="000A00B7">
      <w:pPr>
        <w:pStyle w:val="Punktiiii"/>
        <w:spacing w:before="0" w:after="0" w:line="276" w:lineRule="auto"/>
        <w:ind w:left="1134"/>
        <w:rPr>
          <w:rFonts w:ascii="Calibri" w:hAnsi="Calibri"/>
          <w:sz w:val="22"/>
          <w:szCs w:val="22"/>
        </w:rPr>
      </w:pPr>
      <w:r w:rsidRPr="00963F81">
        <w:rPr>
          <w:rFonts w:ascii="Calibri" w:hAnsi="Calibri"/>
          <w:color w:val="000000"/>
          <w:sz w:val="22"/>
          <w:szCs w:val="22"/>
        </w:rPr>
        <w:t>Zasady oceny kryterium „</w:t>
      </w:r>
      <w:r w:rsidR="0004003E">
        <w:rPr>
          <w:rFonts w:ascii="Calibri" w:hAnsi="Calibri"/>
          <w:sz w:val="22"/>
          <w:szCs w:val="22"/>
        </w:rPr>
        <w:t xml:space="preserve">Doświadczenie” </w:t>
      </w:r>
      <w:r w:rsidRPr="00963F81">
        <w:rPr>
          <w:rFonts w:ascii="Calibri" w:hAnsi="Calibri"/>
          <w:sz w:val="22"/>
          <w:szCs w:val="22"/>
        </w:rPr>
        <w:t xml:space="preserve">- </w:t>
      </w:r>
      <w:r w:rsidR="00D608F1">
        <w:rPr>
          <w:rFonts w:ascii="Calibri" w:hAnsi="Calibri"/>
          <w:sz w:val="22"/>
          <w:szCs w:val="22"/>
        </w:rPr>
        <w:t>2</w:t>
      </w:r>
      <w:r w:rsidR="006D2B4B">
        <w:rPr>
          <w:rFonts w:ascii="Calibri" w:hAnsi="Calibri"/>
          <w:sz w:val="22"/>
          <w:szCs w:val="22"/>
        </w:rPr>
        <w:t>5 pkt.</w:t>
      </w:r>
    </w:p>
    <w:p w14:paraId="7568399C" w14:textId="77777777" w:rsidR="006D2B4B" w:rsidRPr="000A00B7" w:rsidRDefault="006D2B4B" w:rsidP="006D2B4B">
      <w:pPr>
        <w:pStyle w:val="Punktiiii"/>
        <w:spacing w:before="0" w:after="0" w:line="360" w:lineRule="auto"/>
        <w:ind w:left="1134"/>
        <w:rPr>
          <w:rFonts w:ascii="Calibri" w:hAnsi="Calibri"/>
          <w:sz w:val="18"/>
          <w:szCs w:val="22"/>
        </w:rPr>
      </w:pPr>
    </w:p>
    <w:p w14:paraId="21367EF7" w14:textId="102D8DA5" w:rsidR="00E81A8A" w:rsidRDefault="00E81A8A" w:rsidP="00B13A08">
      <w:pPr>
        <w:numPr>
          <w:ilvl w:val="0"/>
          <w:numId w:val="19"/>
        </w:numPr>
        <w:jc w:val="both"/>
        <w:rPr>
          <w:rFonts w:ascii="Calibri" w:eastAsia="Times New Roman" w:hAnsi="Calibri"/>
          <w:b/>
          <w:sz w:val="22"/>
          <w:szCs w:val="22"/>
        </w:rPr>
      </w:pPr>
      <w:r w:rsidRPr="00380A4B">
        <w:rPr>
          <w:rFonts w:ascii="Calibri" w:eastAsia="Times New Roman" w:hAnsi="Calibri"/>
          <w:b/>
          <w:sz w:val="22"/>
          <w:szCs w:val="22"/>
        </w:rPr>
        <w:t>OPIS SPOSOBU PRZYGOTOWANIA OFERTY</w:t>
      </w:r>
      <w:r w:rsidR="000A00B7">
        <w:rPr>
          <w:rFonts w:ascii="Calibri" w:eastAsia="Times New Roman" w:hAnsi="Calibri"/>
          <w:b/>
          <w:sz w:val="22"/>
          <w:szCs w:val="22"/>
        </w:rPr>
        <w:t>:</w:t>
      </w:r>
    </w:p>
    <w:p w14:paraId="3769079E" w14:textId="77777777" w:rsidR="006D2B4B" w:rsidRPr="00380A4B" w:rsidRDefault="006D2B4B" w:rsidP="006D2B4B">
      <w:pPr>
        <w:ind w:left="1080"/>
        <w:jc w:val="both"/>
        <w:rPr>
          <w:rFonts w:ascii="Calibri" w:eastAsia="Times New Roman" w:hAnsi="Calibri"/>
          <w:b/>
          <w:sz w:val="22"/>
          <w:szCs w:val="22"/>
        </w:rPr>
      </w:pPr>
    </w:p>
    <w:p w14:paraId="28B362C8" w14:textId="2D247BC6" w:rsidR="006D2B4B" w:rsidRDefault="00E81A8A" w:rsidP="00A207BE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ab/>
      </w:r>
      <w:r w:rsidR="006D2B4B">
        <w:rPr>
          <w:rFonts w:ascii="Calibri" w:eastAsia="Times New Roman" w:hAnsi="Calibri"/>
          <w:sz w:val="22"/>
          <w:szCs w:val="22"/>
        </w:rPr>
        <w:t>Oferta powinna zawierać:</w:t>
      </w:r>
    </w:p>
    <w:p w14:paraId="2904011E" w14:textId="021E82D1" w:rsidR="006D2B4B" w:rsidRDefault="00E81A8A" w:rsidP="006D2B4B">
      <w:pPr>
        <w:pStyle w:val="Akapitzlist"/>
        <w:numPr>
          <w:ilvl w:val="0"/>
          <w:numId w:val="27"/>
        </w:numPr>
        <w:ind w:left="1134" w:firstLine="0"/>
        <w:jc w:val="both"/>
        <w:rPr>
          <w:rFonts w:ascii="Calibri" w:eastAsia="Times New Roman" w:hAnsi="Calibri"/>
        </w:rPr>
      </w:pPr>
      <w:r w:rsidRPr="006D2B4B">
        <w:rPr>
          <w:rFonts w:ascii="Calibri" w:eastAsia="Times New Roman" w:hAnsi="Calibri"/>
        </w:rPr>
        <w:t>Na stronie tytułowej lub na kopercie wskazany tytuł i numer zapytania oferto</w:t>
      </w:r>
      <w:r w:rsidR="006D2B4B">
        <w:rPr>
          <w:rFonts w:ascii="Calibri" w:eastAsia="Times New Roman" w:hAnsi="Calibri"/>
        </w:rPr>
        <w:t>wego;</w:t>
      </w:r>
    </w:p>
    <w:p w14:paraId="24A15C29" w14:textId="563A52FA" w:rsidR="006D2B4B" w:rsidRDefault="006D2B4B" w:rsidP="006D2B4B">
      <w:pPr>
        <w:pStyle w:val="Akapitzlist"/>
        <w:numPr>
          <w:ilvl w:val="0"/>
          <w:numId w:val="27"/>
        </w:numPr>
        <w:ind w:left="1418" w:hanging="284"/>
        <w:jc w:val="both"/>
        <w:rPr>
          <w:rFonts w:ascii="Calibri" w:eastAsia="Times New Roman" w:hAnsi="Calibri"/>
        </w:rPr>
      </w:pPr>
      <w:r w:rsidRPr="006D2B4B">
        <w:rPr>
          <w:rFonts w:ascii="Calibri" w:eastAsia="Times New Roman" w:hAnsi="Calibri"/>
        </w:rPr>
        <w:t>D</w:t>
      </w:r>
      <w:r w:rsidR="00E81A8A" w:rsidRPr="006D2B4B">
        <w:rPr>
          <w:rFonts w:ascii="Calibri" w:eastAsia="Times New Roman" w:hAnsi="Calibri"/>
        </w:rPr>
        <w:t>ane teleadresowe</w:t>
      </w:r>
      <w:r>
        <w:rPr>
          <w:rFonts w:ascii="Calibri" w:eastAsia="Times New Roman" w:hAnsi="Calibri"/>
        </w:rPr>
        <w:t xml:space="preserve"> firmy</w:t>
      </w:r>
      <w:r w:rsidR="00E81A8A" w:rsidRPr="006D2B4B">
        <w:rPr>
          <w:rFonts w:ascii="Calibri" w:eastAsia="Times New Roman" w:hAnsi="Calibri"/>
        </w:rPr>
        <w:t>, zobowiązanie d</w:t>
      </w:r>
      <w:r w:rsidR="00A207BE" w:rsidRPr="006D2B4B">
        <w:rPr>
          <w:rFonts w:ascii="Calibri" w:eastAsia="Times New Roman" w:hAnsi="Calibri"/>
        </w:rPr>
        <w:t>o</w:t>
      </w:r>
      <w:r w:rsidR="00E81A8A" w:rsidRPr="006D2B4B">
        <w:rPr>
          <w:rFonts w:ascii="Calibri" w:eastAsia="Times New Roman" w:hAnsi="Calibri"/>
        </w:rPr>
        <w:t xml:space="preserve"> wykonania przedmiotu zamówienia zawarte</w:t>
      </w:r>
      <w:r w:rsidR="00A207BE" w:rsidRPr="006D2B4B">
        <w:rPr>
          <w:rFonts w:ascii="Calibri" w:eastAsia="Times New Roman" w:hAnsi="Calibri"/>
        </w:rPr>
        <w:t xml:space="preserve"> </w:t>
      </w:r>
      <w:r w:rsidR="00E81A8A" w:rsidRPr="006D2B4B">
        <w:rPr>
          <w:rFonts w:ascii="Calibri" w:eastAsia="Times New Roman" w:hAnsi="Calibri"/>
        </w:rPr>
        <w:t>w formularzu ofertowym, stanowiącym załącznik nr 1 do niniejszego</w:t>
      </w:r>
      <w:r>
        <w:rPr>
          <w:rFonts w:ascii="Calibri" w:eastAsia="Times New Roman" w:hAnsi="Calibri"/>
        </w:rPr>
        <w:t xml:space="preserve"> zapytania;</w:t>
      </w:r>
    </w:p>
    <w:p w14:paraId="015CA7EE" w14:textId="1CFC4CE0" w:rsidR="006D2B4B" w:rsidRDefault="00E81A8A" w:rsidP="006D2B4B">
      <w:pPr>
        <w:pStyle w:val="Akapitzlist"/>
        <w:numPr>
          <w:ilvl w:val="0"/>
          <w:numId w:val="27"/>
        </w:numPr>
        <w:ind w:left="1418" w:hanging="284"/>
        <w:jc w:val="both"/>
        <w:rPr>
          <w:rFonts w:ascii="Calibri" w:eastAsia="Times New Roman" w:hAnsi="Calibri"/>
        </w:rPr>
      </w:pPr>
      <w:r w:rsidRPr="006D2B4B">
        <w:rPr>
          <w:rFonts w:ascii="Calibri" w:eastAsia="Times New Roman" w:hAnsi="Calibri"/>
        </w:rPr>
        <w:t>Jednoznaczny opis elementów oferty podlegających ocenie wg ww. kryteriów</w:t>
      </w:r>
      <w:r w:rsidR="006D2B4B">
        <w:rPr>
          <w:rFonts w:ascii="Calibri" w:eastAsia="Times New Roman" w:hAnsi="Calibri"/>
        </w:rPr>
        <w:t>,</w:t>
      </w:r>
      <w:r w:rsidRPr="006D2B4B">
        <w:rPr>
          <w:rFonts w:ascii="Calibri" w:eastAsia="Times New Roman" w:hAnsi="Calibri"/>
        </w:rPr>
        <w:t xml:space="preserve"> sporządzony zgodnie z załącznikiem nr 2 do niniejszego</w:t>
      </w:r>
      <w:r w:rsidR="006D2B4B">
        <w:rPr>
          <w:rFonts w:ascii="Calibri" w:eastAsia="Times New Roman" w:hAnsi="Calibri"/>
        </w:rPr>
        <w:t xml:space="preserve"> zapytania;</w:t>
      </w:r>
    </w:p>
    <w:p w14:paraId="236E57D2" w14:textId="3F343C82" w:rsidR="006D2B4B" w:rsidRDefault="00E81A8A" w:rsidP="006D2B4B">
      <w:pPr>
        <w:pStyle w:val="Akapitzlist"/>
        <w:numPr>
          <w:ilvl w:val="0"/>
          <w:numId w:val="27"/>
        </w:numPr>
        <w:ind w:left="1418" w:hanging="284"/>
        <w:jc w:val="both"/>
        <w:rPr>
          <w:rFonts w:ascii="Calibri" w:eastAsia="Times New Roman" w:hAnsi="Calibri"/>
        </w:rPr>
      </w:pPr>
      <w:r w:rsidRPr="006D2B4B">
        <w:rPr>
          <w:rFonts w:ascii="Calibri" w:eastAsia="Times New Roman" w:hAnsi="Calibri"/>
        </w:rPr>
        <w:t>Oś</w:t>
      </w:r>
      <w:r w:rsidR="006D2B4B">
        <w:rPr>
          <w:rFonts w:ascii="Calibri" w:eastAsia="Times New Roman" w:hAnsi="Calibri"/>
        </w:rPr>
        <w:t>wiadczenie o bezstronności</w:t>
      </w:r>
      <w:r w:rsidRPr="006D2B4B">
        <w:rPr>
          <w:rFonts w:ascii="Calibri" w:eastAsia="Times New Roman" w:hAnsi="Calibri"/>
        </w:rPr>
        <w:t xml:space="preserve"> i niezależności sporządzone zgodnie z załącznikiem </w:t>
      </w:r>
      <w:r w:rsidR="0004003E">
        <w:rPr>
          <w:rFonts w:ascii="Calibri" w:eastAsia="Times New Roman" w:hAnsi="Calibri"/>
        </w:rPr>
        <w:br/>
      </w:r>
      <w:r w:rsidRPr="006D2B4B">
        <w:rPr>
          <w:rFonts w:ascii="Calibri" w:eastAsia="Times New Roman" w:hAnsi="Calibri"/>
        </w:rPr>
        <w:t>nr 3 do niniejszego</w:t>
      </w:r>
      <w:r w:rsidR="006D2B4B">
        <w:rPr>
          <w:rFonts w:ascii="Calibri" w:eastAsia="Times New Roman" w:hAnsi="Calibri"/>
        </w:rPr>
        <w:t xml:space="preserve"> zapytania;</w:t>
      </w:r>
    </w:p>
    <w:p w14:paraId="08373C7F" w14:textId="53152CAC" w:rsidR="006D2B4B" w:rsidRDefault="00E81A8A" w:rsidP="006D2B4B">
      <w:pPr>
        <w:pStyle w:val="Akapitzlist"/>
        <w:numPr>
          <w:ilvl w:val="0"/>
          <w:numId w:val="27"/>
        </w:numPr>
        <w:ind w:left="1418" w:hanging="284"/>
        <w:jc w:val="both"/>
        <w:rPr>
          <w:rFonts w:ascii="Calibri" w:eastAsia="Times New Roman" w:hAnsi="Calibri"/>
        </w:rPr>
      </w:pPr>
      <w:r w:rsidRPr="006D2B4B">
        <w:rPr>
          <w:rFonts w:ascii="Calibri" w:eastAsia="Times New Roman" w:hAnsi="Calibri"/>
        </w:rPr>
        <w:t>Cenę netto i brutto za realizację całej usługi będącej przedmiotem zamówienia, wyrażoną w jednostkach pieniężnych w PLN z dokładnością do dwóch mi</w:t>
      </w:r>
      <w:r w:rsidR="006D2B4B">
        <w:rPr>
          <w:rFonts w:ascii="Calibri" w:eastAsia="Times New Roman" w:hAnsi="Calibri"/>
        </w:rPr>
        <w:t>ejsc po przecinku;</w:t>
      </w:r>
    </w:p>
    <w:p w14:paraId="5A67F462" w14:textId="65F02621" w:rsidR="006D2B4B" w:rsidRDefault="00E81A8A" w:rsidP="006D2B4B">
      <w:pPr>
        <w:pStyle w:val="Akapitzlist"/>
        <w:numPr>
          <w:ilvl w:val="0"/>
          <w:numId w:val="27"/>
        </w:numPr>
        <w:ind w:left="1134" w:firstLine="0"/>
        <w:jc w:val="both"/>
        <w:rPr>
          <w:rFonts w:ascii="Calibri" w:eastAsia="Times New Roman" w:hAnsi="Calibri"/>
        </w:rPr>
      </w:pPr>
      <w:r w:rsidRPr="006D2B4B">
        <w:rPr>
          <w:rFonts w:ascii="Calibri" w:eastAsia="Times New Roman" w:hAnsi="Calibri"/>
        </w:rPr>
        <w:t xml:space="preserve">Warunki </w:t>
      </w:r>
      <w:r w:rsidR="006D2B4B">
        <w:rPr>
          <w:rFonts w:ascii="Calibri" w:eastAsia="Times New Roman" w:hAnsi="Calibri"/>
        </w:rPr>
        <w:t>(terminy) płatności;</w:t>
      </w:r>
    </w:p>
    <w:p w14:paraId="07A4CDFC" w14:textId="6609B243" w:rsidR="006D2B4B" w:rsidRDefault="006D2B4B" w:rsidP="006D2B4B">
      <w:pPr>
        <w:pStyle w:val="Akapitzlist"/>
        <w:numPr>
          <w:ilvl w:val="0"/>
          <w:numId w:val="27"/>
        </w:numPr>
        <w:ind w:left="1418" w:hanging="284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Podpis osoby </w:t>
      </w:r>
      <w:r w:rsidR="00360405">
        <w:rPr>
          <w:rFonts w:ascii="Calibri" w:eastAsia="Times New Roman" w:hAnsi="Calibri"/>
        </w:rPr>
        <w:t>upoważnionej do reprezentacji Wykonawcy</w:t>
      </w:r>
      <w:r w:rsidR="00E81A8A" w:rsidRPr="006D2B4B">
        <w:rPr>
          <w:rFonts w:ascii="Calibri" w:eastAsia="Times New Roman" w:hAnsi="Calibri"/>
        </w:rPr>
        <w:t>, a jeśli jej upoważnienie wynika z pełnomocnictwa</w:t>
      </w:r>
      <w:r>
        <w:rPr>
          <w:rFonts w:ascii="Calibri" w:eastAsia="Times New Roman" w:hAnsi="Calibri"/>
        </w:rPr>
        <w:t>,</w:t>
      </w:r>
      <w:r w:rsidR="00E81A8A" w:rsidRPr="006D2B4B">
        <w:rPr>
          <w:rFonts w:ascii="Calibri" w:eastAsia="Times New Roman" w:hAnsi="Calibri"/>
        </w:rPr>
        <w:t xml:space="preserve"> do oferty powinno być załączone pełnomocnictwo;</w:t>
      </w:r>
    </w:p>
    <w:p w14:paraId="75A35DAB" w14:textId="0A3FBF47" w:rsidR="006D2B4B" w:rsidRDefault="00E81A8A" w:rsidP="006D2B4B">
      <w:pPr>
        <w:pStyle w:val="Akapitzlist"/>
        <w:numPr>
          <w:ilvl w:val="0"/>
          <w:numId w:val="27"/>
        </w:numPr>
        <w:ind w:left="1134" w:firstLine="0"/>
        <w:jc w:val="both"/>
        <w:rPr>
          <w:rFonts w:ascii="Calibri" w:eastAsia="Times New Roman" w:hAnsi="Calibri"/>
        </w:rPr>
      </w:pPr>
      <w:r w:rsidRPr="006D2B4B">
        <w:rPr>
          <w:rFonts w:ascii="Calibri" w:eastAsia="Times New Roman" w:hAnsi="Calibri"/>
        </w:rPr>
        <w:t>Parafki osoby upoważnionej</w:t>
      </w:r>
      <w:r w:rsidR="006D2B4B">
        <w:rPr>
          <w:rFonts w:ascii="Calibri" w:eastAsia="Times New Roman" w:hAnsi="Calibri"/>
        </w:rPr>
        <w:t>,</w:t>
      </w:r>
      <w:r w:rsidRPr="006D2B4B">
        <w:rPr>
          <w:rFonts w:ascii="Calibri" w:eastAsia="Times New Roman" w:hAnsi="Calibri"/>
        </w:rPr>
        <w:t xml:space="preserve"> na wszystkich stronach oferty oraz jej załącznikach;</w:t>
      </w:r>
    </w:p>
    <w:p w14:paraId="528C1068" w14:textId="4A99B3DD" w:rsidR="00E81A8A" w:rsidRPr="006D2B4B" w:rsidRDefault="00E81A8A" w:rsidP="006D2B4B">
      <w:pPr>
        <w:pStyle w:val="Akapitzlist"/>
        <w:numPr>
          <w:ilvl w:val="0"/>
          <w:numId w:val="27"/>
        </w:numPr>
        <w:ind w:left="1418" w:hanging="284"/>
        <w:jc w:val="both"/>
        <w:rPr>
          <w:rFonts w:ascii="Calibri" w:eastAsia="Times New Roman" w:hAnsi="Calibri"/>
        </w:rPr>
      </w:pPr>
      <w:r w:rsidRPr="006D2B4B">
        <w:rPr>
          <w:rFonts w:ascii="Calibri" w:eastAsia="Times New Roman" w:hAnsi="Calibri"/>
        </w:rPr>
        <w:t>Poświadczona za zgodność z oryginałem (przez osobę upoważnioną) kserokopia zaświadczenia o wpisie do Centralnej Ewidencji i Informacji o Działalności Gospodarczej (CEIDG) lub Krajowego Rejestru Sądowego (KRS)</w:t>
      </w:r>
      <w:r w:rsidR="006D2B4B">
        <w:rPr>
          <w:rFonts w:ascii="Calibri" w:eastAsia="Times New Roman" w:hAnsi="Calibri"/>
        </w:rPr>
        <w:t>.</w:t>
      </w:r>
    </w:p>
    <w:p w14:paraId="4D976D8C" w14:textId="77777777" w:rsidR="006D2B4B" w:rsidRPr="000A00B7" w:rsidRDefault="006D2B4B" w:rsidP="00A207BE">
      <w:pPr>
        <w:jc w:val="both"/>
        <w:rPr>
          <w:rFonts w:ascii="Calibri" w:eastAsia="Times New Roman" w:hAnsi="Calibri"/>
          <w:sz w:val="10"/>
          <w:szCs w:val="22"/>
        </w:rPr>
      </w:pPr>
    </w:p>
    <w:p w14:paraId="45526AED" w14:textId="1FFF1302" w:rsidR="006D2B4B" w:rsidRDefault="00E81A8A" w:rsidP="006D2B4B">
      <w:pPr>
        <w:numPr>
          <w:ilvl w:val="0"/>
          <w:numId w:val="19"/>
        </w:numPr>
        <w:jc w:val="both"/>
        <w:rPr>
          <w:rFonts w:ascii="Calibri" w:eastAsia="Times New Roman" w:hAnsi="Calibri"/>
          <w:b/>
          <w:sz w:val="22"/>
          <w:szCs w:val="22"/>
        </w:rPr>
      </w:pPr>
      <w:r w:rsidRPr="006D2B4B">
        <w:rPr>
          <w:rFonts w:ascii="Calibri" w:eastAsia="Times New Roman" w:hAnsi="Calibri"/>
          <w:b/>
          <w:sz w:val="22"/>
          <w:szCs w:val="22"/>
        </w:rPr>
        <w:t>TERMIN ZAWIĄZANY OFERTĄ</w:t>
      </w:r>
    </w:p>
    <w:p w14:paraId="7B9036BF" w14:textId="77777777" w:rsidR="006D2B4B" w:rsidRDefault="006D2B4B" w:rsidP="00A207BE">
      <w:pPr>
        <w:ind w:left="720"/>
        <w:jc w:val="both"/>
        <w:rPr>
          <w:rFonts w:ascii="Calibri" w:hAnsi="Calibri"/>
          <w:sz w:val="22"/>
          <w:szCs w:val="22"/>
        </w:rPr>
      </w:pPr>
    </w:p>
    <w:p w14:paraId="047EDB16" w14:textId="77777777" w:rsidR="000A00B7" w:rsidRDefault="006D2B4B" w:rsidP="000A00B7">
      <w:pPr>
        <w:pStyle w:val="Akapitzlist"/>
        <w:numPr>
          <w:ilvl w:val="0"/>
          <w:numId w:val="28"/>
        </w:numPr>
        <w:ind w:left="720" w:firstLine="414"/>
        <w:jc w:val="both"/>
        <w:rPr>
          <w:rFonts w:ascii="Calibri" w:hAnsi="Calibri"/>
        </w:rPr>
      </w:pPr>
      <w:r w:rsidRPr="000A00B7">
        <w:rPr>
          <w:rFonts w:ascii="Calibri" w:hAnsi="Calibri"/>
        </w:rPr>
        <w:t>O</w:t>
      </w:r>
      <w:r w:rsidR="000A00B7" w:rsidRPr="000A00B7">
        <w:rPr>
          <w:rFonts w:ascii="Calibri" w:hAnsi="Calibri"/>
        </w:rPr>
        <w:t xml:space="preserve">ferta powinna być ważna </w:t>
      </w:r>
      <w:r w:rsidR="00E81A8A" w:rsidRPr="000A00B7">
        <w:rPr>
          <w:rFonts w:ascii="Calibri" w:hAnsi="Calibri"/>
        </w:rPr>
        <w:t>co naj</w:t>
      </w:r>
      <w:r w:rsidR="000A00B7" w:rsidRPr="000A00B7">
        <w:rPr>
          <w:rFonts w:ascii="Calibri" w:hAnsi="Calibri"/>
        </w:rPr>
        <w:t xml:space="preserve">mniej 30 dni od upływu terminu </w:t>
      </w:r>
      <w:r w:rsidR="00E81A8A" w:rsidRPr="000A00B7">
        <w:rPr>
          <w:rFonts w:ascii="Calibri" w:hAnsi="Calibri"/>
        </w:rPr>
        <w:t xml:space="preserve">składnia. </w:t>
      </w:r>
    </w:p>
    <w:p w14:paraId="333CC318" w14:textId="40CA24A1" w:rsidR="00E81A8A" w:rsidRDefault="00E81A8A" w:rsidP="000A00B7">
      <w:pPr>
        <w:pStyle w:val="Akapitzlist"/>
        <w:numPr>
          <w:ilvl w:val="0"/>
          <w:numId w:val="28"/>
        </w:numPr>
        <w:ind w:left="1418" w:hanging="284"/>
        <w:jc w:val="both"/>
        <w:rPr>
          <w:rFonts w:ascii="Calibri" w:hAnsi="Calibri"/>
        </w:rPr>
      </w:pPr>
      <w:r w:rsidRPr="000A00B7">
        <w:rPr>
          <w:rFonts w:ascii="Calibri" w:hAnsi="Calibri"/>
        </w:rPr>
        <w:t>Raport z przeprowadzenia audytu</w:t>
      </w:r>
      <w:r w:rsidR="000A00B7" w:rsidRPr="000A00B7">
        <w:rPr>
          <w:rFonts w:ascii="Calibri" w:hAnsi="Calibri"/>
        </w:rPr>
        <w:t>,</w:t>
      </w:r>
      <w:r w:rsidRPr="000A00B7">
        <w:rPr>
          <w:rFonts w:ascii="Calibri" w:hAnsi="Calibri"/>
        </w:rPr>
        <w:t xml:space="preserve"> wraz z opinią</w:t>
      </w:r>
      <w:r w:rsidR="000A00B7" w:rsidRPr="000A00B7">
        <w:rPr>
          <w:rFonts w:ascii="Calibri" w:hAnsi="Calibri"/>
        </w:rPr>
        <w:t>,</w:t>
      </w:r>
      <w:r w:rsidRPr="000A00B7">
        <w:rPr>
          <w:rFonts w:ascii="Calibri" w:hAnsi="Calibri"/>
        </w:rPr>
        <w:t xml:space="preserve"> musi być dostarczony do siedziby </w:t>
      </w:r>
      <w:r w:rsidR="000A00B7">
        <w:rPr>
          <w:rFonts w:ascii="Calibri" w:hAnsi="Calibri"/>
        </w:rPr>
        <w:t xml:space="preserve">  </w:t>
      </w:r>
      <w:r w:rsidRPr="000A00B7">
        <w:rPr>
          <w:rFonts w:ascii="Calibri" w:hAnsi="Calibri"/>
        </w:rPr>
        <w:t xml:space="preserve">Zamawiającego do dnia </w:t>
      </w:r>
      <w:r w:rsidR="00A207BE" w:rsidRPr="000A00B7">
        <w:rPr>
          <w:rFonts w:ascii="Calibri" w:hAnsi="Calibri"/>
        </w:rPr>
        <w:t>30.06</w:t>
      </w:r>
      <w:r w:rsidRPr="000A00B7">
        <w:rPr>
          <w:rFonts w:ascii="Calibri" w:hAnsi="Calibri"/>
        </w:rPr>
        <w:t>.202</w:t>
      </w:r>
      <w:r w:rsidR="00A207BE" w:rsidRPr="000A00B7">
        <w:rPr>
          <w:rFonts w:ascii="Calibri" w:hAnsi="Calibri"/>
        </w:rPr>
        <w:t>3</w:t>
      </w:r>
      <w:r w:rsidRPr="000A00B7">
        <w:rPr>
          <w:rFonts w:ascii="Calibri" w:hAnsi="Calibri"/>
        </w:rPr>
        <w:t xml:space="preserve"> r.</w:t>
      </w:r>
    </w:p>
    <w:p w14:paraId="55B2C3BA" w14:textId="77777777" w:rsidR="00F72E7F" w:rsidRDefault="00F72E7F" w:rsidP="00F72E7F">
      <w:pPr>
        <w:jc w:val="both"/>
        <w:rPr>
          <w:rFonts w:ascii="Calibri" w:hAnsi="Calibri"/>
        </w:rPr>
      </w:pPr>
    </w:p>
    <w:p w14:paraId="2C78FC6B" w14:textId="77777777" w:rsidR="00F72E7F" w:rsidRPr="00F72E7F" w:rsidRDefault="00F72E7F" w:rsidP="00F72E7F">
      <w:pPr>
        <w:jc w:val="both"/>
        <w:rPr>
          <w:rFonts w:ascii="Calibri" w:hAnsi="Calibri"/>
        </w:rPr>
      </w:pPr>
    </w:p>
    <w:p w14:paraId="75BF1897" w14:textId="77777777" w:rsidR="00E81A8A" w:rsidRDefault="00E81A8A" w:rsidP="00B13A08">
      <w:pPr>
        <w:numPr>
          <w:ilvl w:val="0"/>
          <w:numId w:val="19"/>
        </w:numPr>
        <w:jc w:val="both"/>
        <w:rPr>
          <w:rFonts w:ascii="Calibri" w:eastAsia="Times New Roman" w:hAnsi="Calibri"/>
          <w:b/>
          <w:sz w:val="22"/>
          <w:szCs w:val="22"/>
        </w:rPr>
      </w:pPr>
      <w:r w:rsidRPr="00380A4B">
        <w:rPr>
          <w:rFonts w:ascii="Calibri" w:eastAsia="Times New Roman" w:hAnsi="Calibri"/>
          <w:b/>
          <w:sz w:val="22"/>
          <w:szCs w:val="22"/>
        </w:rPr>
        <w:lastRenderedPageBreak/>
        <w:t>MIEJSCE, TERMIN I SPOSÓB ZŁOŻENIA OFERTY</w:t>
      </w:r>
    </w:p>
    <w:p w14:paraId="25EC1872" w14:textId="77777777" w:rsidR="000A00B7" w:rsidRPr="000A00B7" w:rsidRDefault="000A00B7" w:rsidP="000A00B7">
      <w:pPr>
        <w:ind w:left="1080"/>
        <w:jc w:val="both"/>
        <w:rPr>
          <w:rFonts w:ascii="Calibri" w:eastAsia="Times New Roman" w:hAnsi="Calibri"/>
          <w:b/>
          <w:szCs w:val="22"/>
        </w:rPr>
      </w:pPr>
    </w:p>
    <w:p w14:paraId="6AEE5207" w14:textId="6BE11CFD" w:rsidR="000A00B7" w:rsidRDefault="00E81A8A" w:rsidP="000A00B7">
      <w:pPr>
        <w:spacing w:line="276" w:lineRule="auto"/>
        <w:ind w:left="1134"/>
        <w:jc w:val="both"/>
        <w:rPr>
          <w:rFonts w:ascii="Calibri" w:eastAsia="Times New Roman" w:hAnsi="Calibri"/>
          <w:sz w:val="22"/>
          <w:szCs w:val="22"/>
        </w:rPr>
      </w:pPr>
      <w:r w:rsidRPr="00380A4B">
        <w:rPr>
          <w:rFonts w:ascii="Calibri" w:eastAsia="Times New Roman" w:hAnsi="Calibri"/>
          <w:sz w:val="22"/>
          <w:szCs w:val="22"/>
        </w:rPr>
        <w:t xml:space="preserve">Ofertę należy dostarczyć do </w:t>
      </w:r>
      <w:r w:rsidRPr="00BB1B0F">
        <w:rPr>
          <w:rFonts w:ascii="Calibri" w:eastAsia="Times New Roman" w:hAnsi="Calibri"/>
          <w:sz w:val="22"/>
          <w:szCs w:val="22"/>
        </w:rPr>
        <w:t>dnia</w:t>
      </w:r>
      <w:r w:rsidR="00A207BE">
        <w:rPr>
          <w:rFonts w:ascii="Calibri" w:eastAsia="Times New Roman" w:hAnsi="Calibri"/>
          <w:sz w:val="22"/>
          <w:szCs w:val="22"/>
        </w:rPr>
        <w:t xml:space="preserve"> 15.12.2022r. do godziny 16:00</w:t>
      </w:r>
      <w:r w:rsidR="0004003E">
        <w:rPr>
          <w:rFonts w:ascii="Calibri" w:eastAsia="Times New Roman" w:hAnsi="Calibri"/>
          <w:b/>
          <w:sz w:val="22"/>
          <w:szCs w:val="22"/>
        </w:rPr>
        <w:t>,</w:t>
      </w:r>
      <w:r w:rsidRPr="0055280A">
        <w:rPr>
          <w:rFonts w:ascii="Calibri" w:eastAsia="Times New Roman" w:hAnsi="Calibri"/>
          <w:b/>
          <w:sz w:val="22"/>
          <w:szCs w:val="22"/>
        </w:rPr>
        <w:t xml:space="preserve"> </w:t>
      </w:r>
      <w:r w:rsidRPr="0055280A">
        <w:rPr>
          <w:rFonts w:ascii="Calibri" w:eastAsia="Times New Roman" w:hAnsi="Calibri"/>
          <w:sz w:val="22"/>
          <w:szCs w:val="22"/>
        </w:rPr>
        <w:t>osobiście</w:t>
      </w:r>
      <w:r w:rsidRPr="00380A4B">
        <w:rPr>
          <w:rFonts w:ascii="Calibri" w:eastAsia="Times New Roman" w:hAnsi="Calibri"/>
          <w:sz w:val="22"/>
          <w:szCs w:val="22"/>
        </w:rPr>
        <w:t xml:space="preserve"> lub</w:t>
      </w:r>
      <w:r w:rsidRPr="00380A4B">
        <w:rPr>
          <w:rFonts w:ascii="Calibri" w:eastAsia="Times New Roman" w:hAnsi="Calibri"/>
          <w:b/>
          <w:sz w:val="22"/>
          <w:szCs w:val="22"/>
        </w:rPr>
        <w:t xml:space="preserve"> </w:t>
      </w:r>
      <w:r w:rsidR="000A00B7">
        <w:rPr>
          <w:rFonts w:ascii="Calibri" w:eastAsia="Times New Roman" w:hAnsi="Calibri"/>
          <w:sz w:val="22"/>
          <w:szCs w:val="22"/>
        </w:rPr>
        <w:t>za pośrednictwem Poczty P</w:t>
      </w:r>
      <w:r w:rsidRPr="00380A4B">
        <w:rPr>
          <w:rFonts w:ascii="Calibri" w:eastAsia="Times New Roman" w:hAnsi="Calibri"/>
          <w:sz w:val="22"/>
          <w:szCs w:val="22"/>
        </w:rPr>
        <w:t>olskiej (decyduje data wpływu do siedziby PTSR)</w:t>
      </w:r>
      <w:r w:rsidRPr="00380A4B">
        <w:rPr>
          <w:rFonts w:ascii="Calibri" w:eastAsia="Times New Roman" w:hAnsi="Calibri"/>
          <w:b/>
          <w:sz w:val="22"/>
          <w:szCs w:val="22"/>
        </w:rPr>
        <w:t xml:space="preserve"> </w:t>
      </w:r>
      <w:r w:rsidRPr="00380A4B">
        <w:rPr>
          <w:rFonts w:ascii="Calibri" w:eastAsia="Times New Roman" w:hAnsi="Calibri"/>
          <w:sz w:val="22"/>
          <w:szCs w:val="22"/>
        </w:rPr>
        <w:t>w zamkniętej trwale kopercie na adres</w:t>
      </w:r>
      <w:r w:rsidR="000A00B7">
        <w:rPr>
          <w:rFonts w:ascii="Calibri" w:eastAsia="Times New Roman" w:hAnsi="Calibri"/>
          <w:sz w:val="22"/>
          <w:szCs w:val="22"/>
        </w:rPr>
        <w:t>: ul. Nowolipki 2a, 00-160 Warszawa.</w:t>
      </w:r>
    </w:p>
    <w:p w14:paraId="416C37D9" w14:textId="5C838D4B" w:rsidR="000A00B7" w:rsidRDefault="000A00B7" w:rsidP="000A00B7">
      <w:pPr>
        <w:spacing w:line="276" w:lineRule="auto"/>
        <w:ind w:left="1134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Dopuszczamy przesłanie</w:t>
      </w:r>
      <w:r w:rsidR="00A207BE">
        <w:rPr>
          <w:rFonts w:ascii="Calibri" w:eastAsia="Times New Roman" w:hAnsi="Calibri"/>
          <w:sz w:val="22"/>
          <w:szCs w:val="22"/>
        </w:rPr>
        <w:t xml:space="preserve"> oferty</w:t>
      </w:r>
      <w:r>
        <w:rPr>
          <w:rFonts w:ascii="Calibri" w:eastAsia="Times New Roman" w:hAnsi="Calibri"/>
          <w:sz w:val="22"/>
          <w:szCs w:val="22"/>
        </w:rPr>
        <w:t xml:space="preserve"> e-</w:t>
      </w:r>
      <w:r w:rsidR="00A207BE">
        <w:rPr>
          <w:rFonts w:ascii="Calibri" w:eastAsia="Times New Roman" w:hAnsi="Calibri"/>
          <w:sz w:val="22"/>
          <w:szCs w:val="22"/>
        </w:rPr>
        <w:t>mailem</w:t>
      </w:r>
      <w:r>
        <w:rPr>
          <w:rFonts w:ascii="Calibri" w:eastAsia="Times New Roman" w:hAnsi="Calibri"/>
          <w:sz w:val="22"/>
          <w:szCs w:val="22"/>
        </w:rPr>
        <w:t>,</w:t>
      </w:r>
      <w:r w:rsidR="00A207BE">
        <w:rPr>
          <w:rFonts w:ascii="Calibri" w:eastAsia="Times New Roman" w:hAnsi="Calibri"/>
          <w:sz w:val="22"/>
          <w:szCs w:val="22"/>
        </w:rPr>
        <w:t xml:space="preserve"> jednak w uzupełnieniu</w:t>
      </w:r>
      <w:r>
        <w:rPr>
          <w:rFonts w:ascii="Calibri" w:eastAsia="Times New Roman" w:hAnsi="Calibri"/>
          <w:sz w:val="22"/>
          <w:szCs w:val="22"/>
        </w:rPr>
        <w:t xml:space="preserve"> do niej</w:t>
      </w:r>
      <w:r w:rsidR="0004003E">
        <w:rPr>
          <w:rFonts w:ascii="Calibri" w:eastAsia="Times New Roman" w:hAnsi="Calibri"/>
          <w:sz w:val="22"/>
          <w:szCs w:val="22"/>
        </w:rPr>
        <w:t xml:space="preserve">, </w:t>
      </w:r>
      <w:r w:rsidR="00A207BE">
        <w:rPr>
          <w:rFonts w:ascii="Calibri" w:eastAsia="Times New Roman" w:hAnsi="Calibri"/>
          <w:sz w:val="22"/>
          <w:szCs w:val="22"/>
        </w:rPr>
        <w:t>w ciągu 10 dni roboczych</w:t>
      </w:r>
      <w:r w:rsidR="0004003E">
        <w:rPr>
          <w:rFonts w:ascii="Calibri" w:eastAsia="Times New Roman" w:hAnsi="Calibri"/>
          <w:sz w:val="22"/>
          <w:szCs w:val="22"/>
        </w:rPr>
        <w:t>,</w:t>
      </w:r>
      <w:r w:rsidR="00A207BE">
        <w:rPr>
          <w:rFonts w:ascii="Calibri" w:eastAsia="Times New Roman" w:hAnsi="Calibri"/>
          <w:sz w:val="22"/>
          <w:szCs w:val="22"/>
        </w:rPr>
        <w:t xml:space="preserve"> powinna napłynąć oferta w wersji papierowej.</w:t>
      </w:r>
    </w:p>
    <w:p w14:paraId="38785576" w14:textId="77777777" w:rsidR="00F72E7F" w:rsidRDefault="00F72E7F" w:rsidP="000A00B7">
      <w:pPr>
        <w:spacing w:line="276" w:lineRule="auto"/>
        <w:ind w:left="1134"/>
        <w:jc w:val="both"/>
        <w:rPr>
          <w:rFonts w:ascii="Calibri" w:eastAsia="Times New Roman" w:hAnsi="Calibri"/>
          <w:sz w:val="22"/>
          <w:szCs w:val="22"/>
        </w:rPr>
      </w:pPr>
    </w:p>
    <w:p w14:paraId="5921E280" w14:textId="2DCB3922" w:rsidR="00E81A8A" w:rsidRPr="000A00B7" w:rsidRDefault="00E81A8A" w:rsidP="000A00B7">
      <w:pPr>
        <w:pStyle w:val="Akapitzlist"/>
        <w:numPr>
          <w:ilvl w:val="0"/>
          <w:numId w:val="19"/>
        </w:numPr>
        <w:jc w:val="both"/>
        <w:rPr>
          <w:rFonts w:ascii="Calibri" w:eastAsia="Times New Roman" w:hAnsi="Calibri"/>
          <w:b/>
        </w:rPr>
      </w:pPr>
      <w:r w:rsidRPr="000A00B7">
        <w:rPr>
          <w:rFonts w:ascii="Calibri" w:eastAsia="Times New Roman" w:hAnsi="Calibri"/>
          <w:b/>
        </w:rPr>
        <w:t>INFORMACJE O FORMALNOŚCIACH, JAKIE POWINNY BYĆ DOPEŁNIONE PO WYBORZE OFERTY W CELU ZAWARCIA UMOWY</w:t>
      </w:r>
    </w:p>
    <w:p w14:paraId="79640901" w14:textId="25038EA3" w:rsidR="000A00B7" w:rsidRDefault="00E81A8A" w:rsidP="000A00B7">
      <w:pPr>
        <w:spacing w:line="276" w:lineRule="auto"/>
        <w:ind w:left="1134"/>
        <w:jc w:val="both"/>
        <w:rPr>
          <w:rFonts w:ascii="Calibri" w:eastAsia="Times New Roman" w:hAnsi="Calibri"/>
          <w:sz w:val="22"/>
          <w:szCs w:val="22"/>
        </w:rPr>
      </w:pPr>
      <w:r w:rsidRPr="00380A4B">
        <w:rPr>
          <w:rFonts w:ascii="Calibri" w:eastAsia="Times New Roman" w:hAnsi="Calibri"/>
          <w:sz w:val="22"/>
          <w:szCs w:val="22"/>
        </w:rPr>
        <w:t>Niezwłocznie po wyborze najkorzystniejs</w:t>
      </w:r>
      <w:r w:rsidR="000A00B7">
        <w:rPr>
          <w:rFonts w:ascii="Calibri" w:eastAsia="Times New Roman" w:hAnsi="Calibri"/>
          <w:sz w:val="22"/>
          <w:szCs w:val="22"/>
        </w:rPr>
        <w:t>zej oferty Zamawiający zamieści informację</w:t>
      </w:r>
      <w:r w:rsidRPr="00380A4B">
        <w:rPr>
          <w:rFonts w:ascii="Calibri" w:eastAsia="Times New Roman" w:hAnsi="Calibri"/>
          <w:sz w:val="22"/>
          <w:szCs w:val="22"/>
        </w:rPr>
        <w:t xml:space="preserve"> </w:t>
      </w:r>
      <w:r w:rsidR="006570C2">
        <w:rPr>
          <w:rFonts w:ascii="Calibri" w:eastAsia="Times New Roman" w:hAnsi="Calibri"/>
          <w:sz w:val="22"/>
          <w:szCs w:val="22"/>
        </w:rPr>
        <w:br/>
      </w:r>
      <w:r w:rsidRPr="00380A4B">
        <w:rPr>
          <w:rFonts w:ascii="Calibri" w:eastAsia="Times New Roman" w:hAnsi="Calibri"/>
          <w:sz w:val="22"/>
          <w:szCs w:val="22"/>
        </w:rPr>
        <w:t xml:space="preserve">o </w:t>
      </w:r>
      <w:r w:rsidR="000A00B7">
        <w:rPr>
          <w:rFonts w:ascii="Calibri" w:eastAsia="Times New Roman" w:hAnsi="Calibri"/>
          <w:sz w:val="22"/>
          <w:szCs w:val="22"/>
        </w:rPr>
        <w:t>rozstrzygnięciu</w:t>
      </w:r>
      <w:r w:rsidRPr="00380A4B">
        <w:rPr>
          <w:rFonts w:ascii="Calibri" w:eastAsia="Times New Roman" w:hAnsi="Calibri"/>
          <w:sz w:val="22"/>
          <w:szCs w:val="22"/>
        </w:rPr>
        <w:t xml:space="preserve"> zapytania ofertowego na stronie internetowej </w:t>
      </w:r>
      <w:hyperlink r:id="rId9" w:history="1">
        <w:r w:rsidR="000A00B7" w:rsidRPr="00E54F9E">
          <w:rPr>
            <w:rStyle w:val="Hipercze"/>
            <w:rFonts w:ascii="Calibri" w:eastAsia="Times New Roman" w:hAnsi="Calibri"/>
            <w:sz w:val="22"/>
            <w:szCs w:val="22"/>
          </w:rPr>
          <w:t>www.ptsr.org.pl</w:t>
        </w:r>
      </w:hyperlink>
      <w:r w:rsidR="000A00B7">
        <w:rPr>
          <w:rFonts w:ascii="Calibri" w:eastAsia="Times New Roman" w:hAnsi="Calibri"/>
          <w:sz w:val="22"/>
          <w:szCs w:val="22"/>
        </w:rPr>
        <w:t xml:space="preserve"> </w:t>
      </w:r>
      <w:r w:rsidRPr="00380A4B">
        <w:rPr>
          <w:rFonts w:ascii="Calibri" w:eastAsia="Times New Roman" w:hAnsi="Calibri"/>
          <w:sz w:val="22"/>
          <w:szCs w:val="22"/>
        </w:rPr>
        <w:t xml:space="preserve">oraz </w:t>
      </w:r>
      <w:r w:rsidR="006570C2">
        <w:rPr>
          <w:rFonts w:ascii="Calibri" w:eastAsia="Times New Roman" w:hAnsi="Calibri"/>
          <w:sz w:val="22"/>
          <w:szCs w:val="22"/>
        </w:rPr>
        <w:br/>
      </w:r>
      <w:r w:rsidRPr="00380A4B">
        <w:rPr>
          <w:rFonts w:ascii="Calibri" w:eastAsia="Times New Roman" w:hAnsi="Calibri"/>
          <w:sz w:val="22"/>
          <w:szCs w:val="22"/>
        </w:rPr>
        <w:t xml:space="preserve">w miejscu publicznie dostępnym w swojej siedzibie. </w:t>
      </w:r>
    </w:p>
    <w:p w14:paraId="6FE3C7C5" w14:textId="386BDEE2" w:rsidR="000A00B7" w:rsidRDefault="006570C2" w:rsidP="000A00B7">
      <w:pPr>
        <w:spacing w:line="276" w:lineRule="auto"/>
        <w:ind w:left="1134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Umowa z W</w:t>
      </w:r>
      <w:r w:rsidR="00E81A8A" w:rsidRPr="00380A4B">
        <w:rPr>
          <w:rFonts w:ascii="Calibri" w:eastAsia="Times New Roman" w:hAnsi="Calibri"/>
          <w:sz w:val="22"/>
          <w:szCs w:val="22"/>
        </w:rPr>
        <w:t xml:space="preserve">ykonawcą zostanie zawarta przed podjęciem współpracy w terminie </w:t>
      </w:r>
      <w:r>
        <w:rPr>
          <w:rFonts w:ascii="Calibri" w:eastAsia="Times New Roman" w:hAnsi="Calibri"/>
          <w:sz w:val="22"/>
          <w:szCs w:val="22"/>
        </w:rPr>
        <w:br/>
      </w:r>
      <w:r w:rsidR="00E81A8A" w:rsidRPr="00380A4B">
        <w:rPr>
          <w:rFonts w:ascii="Calibri" w:eastAsia="Times New Roman" w:hAnsi="Calibri"/>
          <w:sz w:val="22"/>
          <w:szCs w:val="22"/>
        </w:rPr>
        <w:t>i miejscu wyznaczonym przez Zamawiającego</w:t>
      </w:r>
      <w:r w:rsidR="000A00B7">
        <w:rPr>
          <w:rFonts w:ascii="Calibri" w:eastAsia="Times New Roman" w:hAnsi="Calibri"/>
          <w:sz w:val="22"/>
          <w:szCs w:val="22"/>
        </w:rPr>
        <w:t>.</w:t>
      </w:r>
    </w:p>
    <w:p w14:paraId="74361815" w14:textId="77777777" w:rsidR="000A00B7" w:rsidRPr="000A00B7" w:rsidRDefault="000A00B7" w:rsidP="000A00B7">
      <w:pPr>
        <w:spacing w:line="276" w:lineRule="auto"/>
        <w:ind w:left="1134"/>
        <w:jc w:val="both"/>
        <w:rPr>
          <w:rFonts w:ascii="Calibri" w:eastAsia="Times New Roman" w:hAnsi="Calibri"/>
          <w:szCs w:val="22"/>
        </w:rPr>
      </w:pPr>
    </w:p>
    <w:p w14:paraId="6ED5D7B8" w14:textId="6FBB7BA2" w:rsidR="00E81A8A" w:rsidRPr="000A00B7" w:rsidRDefault="00E81A8A" w:rsidP="000A00B7">
      <w:pPr>
        <w:pStyle w:val="Akapitzlist"/>
        <w:numPr>
          <w:ilvl w:val="0"/>
          <w:numId w:val="19"/>
        </w:numPr>
        <w:jc w:val="both"/>
        <w:rPr>
          <w:rFonts w:ascii="Calibri" w:eastAsia="Times New Roman" w:hAnsi="Calibri"/>
          <w:b/>
        </w:rPr>
      </w:pPr>
      <w:r w:rsidRPr="000A00B7">
        <w:rPr>
          <w:rFonts w:ascii="Calibri" w:eastAsia="Times New Roman" w:hAnsi="Calibri"/>
          <w:b/>
        </w:rPr>
        <w:t>UNIEWAŻNIENIE POSTĘPOWANIA</w:t>
      </w:r>
    </w:p>
    <w:p w14:paraId="1CC1B05F" w14:textId="77777777" w:rsidR="00E81A8A" w:rsidRDefault="00E81A8A" w:rsidP="000A00B7">
      <w:pPr>
        <w:spacing w:line="276" w:lineRule="auto"/>
        <w:ind w:left="1134"/>
        <w:jc w:val="both"/>
        <w:rPr>
          <w:rFonts w:ascii="Calibri" w:eastAsia="Times New Roman" w:hAnsi="Calibri"/>
          <w:sz w:val="22"/>
          <w:szCs w:val="22"/>
        </w:rPr>
      </w:pPr>
      <w:r w:rsidRPr="00380A4B">
        <w:rPr>
          <w:rFonts w:ascii="Calibri" w:eastAsia="Times New Roman" w:hAnsi="Calibri"/>
          <w:sz w:val="22"/>
          <w:szCs w:val="22"/>
        </w:rPr>
        <w:t>Zamawiający zastrzega sobie możliwość unieważnienia postępowania bez podania przyczyny. W przypadku unieważnienia postępowania, Zamawiający nie ponosi kosztów postępowania.</w:t>
      </w:r>
    </w:p>
    <w:p w14:paraId="4D97F02C" w14:textId="77777777" w:rsidR="00E81A8A" w:rsidRPr="000A00B7" w:rsidRDefault="00E81A8A" w:rsidP="000A00B7">
      <w:pPr>
        <w:spacing w:line="276" w:lineRule="auto"/>
        <w:jc w:val="both"/>
        <w:rPr>
          <w:rFonts w:ascii="Calibri" w:eastAsia="Times New Roman" w:hAnsi="Calibri"/>
          <w:szCs w:val="22"/>
        </w:rPr>
      </w:pPr>
    </w:p>
    <w:p w14:paraId="58E5A2A5" w14:textId="77777777" w:rsidR="00E81A8A" w:rsidRDefault="00E81A8A" w:rsidP="000A00B7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/>
          <w:b/>
          <w:sz w:val="22"/>
          <w:szCs w:val="22"/>
        </w:rPr>
      </w:pPr>
      <w:r w:rsidRPr="00380A4B">
        <w:rPr>
          <w:rFonts w:ascii="Calibri" w:eastAsia="Times New Roman" w:hAnsi="Calibri"/>
          <w:b/>
          <w:sz w:val="22"/>
          <w:szCs w:val="22"/>
        </w:rPr>
        <w:t>UWAGI KOŃCOWE</w:t>
      </w:r>
    </w:p>
    <w:p w14:paraId="1912F5A6" w14:textId="77777777" w:rsidR="000A00B7" w:rsidRPr="000A00B7" w:rsidRDefault="000A00B7" w:rsidP="000A00B7">
      <w:pPr>
        <w:spacing w:line="276" w:lineRule="auto"/>
        <w:ind w:left="1080"/>
        <w:jc w:val="both"/>
        <w:rPr>
          <w:rFonts w:ascii="Calibri" w:eastAsia="Times New Roman" w:hAnsi="Calibri"/>
          <w:b/>
          <w:szCs w:val="22"/>
        </w:rPr>
      </w:pPr>
    </w:p>
    <w:p w14:paraId="7C9D8BE6" w14:textId="1D525CAB" w:rsidR="00E81A8A" w:rsidRDefault="00E81A8A" w:rsidP="000A00B7">
      <w:pPr>
        <w:pStyle w:val="Akapitzlist"/>
        <w:spacing w:after="0"/>
        <w:ind w:left="1134"/>
        <w:jc w:val="both"/>
        <w:rPr>
          <w:rFonts w:ascii="Calibri" w:eastAsia="Times New Roman" w:hAnsi="Calibri" w:cs="Times New Roman"/>
          <w:lang w:eastAsia="pl-PL"/>
        </w:rPr>
      </w:pPr>
      <w:r w:rsidRPr="00380A4B">
        <w:rPr>
          <w:rFonts w:ascii="Calibri" w:eastAsia="Times New Roman" w:hAnsi="Calibri" w:cs="Times New Roman"/>
          <w:lang w:eastAsia="pl-PL"/>
        </w:rPr>
        <w:t>Niniejsze ogłoszenie nie jest o</w:t>
      </w:r>
      <w:r w:rsidR="000A00B7">
        <w:rPr>
          <w:rFonts w:ascii="Calibri" w:eastAsia="Times New Roman" w:hAnsi="Calibri" w:cs="Times New Roman"/>
          <w:lang w:eastAsia="pl-PL"/>
        </w:rPr>
        <w:t>głoszeniem w rozumieniu ustawy ”P</w:t>
      </w:r>
      <w:r w:rsidRPr="00380A4B">
        <w:rPr>
          <w:rFonts w:ascii="Calibri" w:eastAsia="Times New Roman" w:hAnsi="Calibri" w:cs="Times New Roman"/>
          <w:lang w:eastAsia="pl-PL"/>
        </w:rPr>
        <w:t>rawo zamówień publicznych</w:t>
      </w:r>
      <w:r w:rsidR="000A00B7">
        <w:rPr>
          <w:rFonts w:ascii="Calibri" w:eastAsia="Times New Roman" w:hAnsi="Calibri" w:cs="Times New Roman"/>
          <w:lang w:eastAsia="pl-PL"/>
        </w:rPr>
        <w:t>”</w:t>
      </w:r>
      <w:r w:rsidRPr="00380A4B">
        <w:rPr>
          <w:rFonts w:ascii="Calibri" w:eastAsia="Times New Roman" w:hAnsi="Calibri" w:cs="Times New Roman"/>
          <w:lang w:eastAsia="pl-PL"/>
        </w:rPr>
        <w:t xml:space="preserve">, a propozycje składane przez zainteresowane podmioty nie są ofertami </w:t>
      </w:r>
      <w:r w:rsidR="006570C2">
        <w:rPr>
          <w:rFonts w:ascii="Calibri" w:eastAsia="Times New Roman" w:hAnsi="Calibri" w:cs="Times New Roman"/>
          <w:lang w:eastAsia="pl-PL"/>
        </w:rPr>
        <w:br/>
      </w:r>
      <w:r w:rsidRPr="00380A4B">
        <w:rPr>
          <w:rFonts w:ascii="Calibri" w:eastAsia="Times New Roman" w:hAnsi="Calibri" w:cs="Times New Roman"/>
          <w:lang w:eastAsia="pl-PL"/>
        </w:rPr>
        <w:t xml:space="preserve">w rozumieniu kodeksu cywilnego. Niniejsze zapytanie ofertowe nie stanowi zobowiązania Polskiego Towarzystwa Stwardnienia Rozsianego do zawarcia umowy. </w:t>
      </w:r>
    </w:p>
    <w:p w14:paraId="1E455FD1" w14:textId="77777777" w:rsidR="000A00B7" w:rsidRDefault="000A00B7" w:rsidP="000A00B7">
      <w:pPr>
        <w:pStyle w:val="Akapitzlist"/>
        <w:spacing w:after="0"/>
        <w:ind w:left="1134"/>
        <w:jc w:val="both"/>
        <w:rPr>
          <w:rFonts w:ascii="Calibri" w:eastAsia="Times New Roman" w:hAnsi="Calibri" w:cs="Times New Roman"/>
          <w:lang w:eastAsia="pl-PL"/>
        </w:rPr>
      </w:pPr>
    </w:p>
    <w:p w14:paraId="6246AEF3" w14:textId="77777777" w:rsidR="00E81A8A" w:rsidRPr="000A00B7" w:rsidRDefault="00E81A8A" w:rsidP="000A00B7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 w:rsidRPr="00380A4B">
        <w:rPr>
          <w:rFonts w:ascii="Calibri" w:eastAsia="Times New Roman" w:hAnsi="Calibri"/>
          <w:b/>
          <w:sz w:val="22"/>
          <w:szCs w:val="22"/>
        </w:rPr>
        <w:t>OSOBY UPRAWNIONE DO POROZUMIEWANIA SIĘ Z POTENCJALNYMI WYKONAWCAMI</w:t>
      </w:r>
    </w:p>
    <w:p w14:paraId="7F77FD79" w14:textId="77777777" w:rsidR="000A00B7" w:rsidRPr="000A00B7" w:rsidRDefault="000A00B7" w:rsidP="000A00B7">
      <w:pPr>
        <w:spacing w:line="276" w:lineRule="auto"/>
        <w:ind w:left="720" w:firstLine="414"/>
        <w:jc w:val="both"/>
        <w:rPr>
          <w:rFonts w:ascii="Calibri" w:eastAsia="Times New Roman" w:hAnsi="Calibri"/>
          <w:szCs w:val="22"/>
        </w:rPr>
      </w:pPr>
    </w:p>
    <w:p w14:paraId="4CB29205" w14:textId="45F8FDD9" w:rsidR="00E81A8A" w:rsidRDefault="00E81A8A" w:rsidP="000A00B7">
      <w:pPr>
        <w:spacing w:line="276" w:lineRule="auto"/>
        <w:ind w:left="720" w:firstLine="414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Anna Gryżewska </w:t>
      </w:r>
      <w:r w:rsidRPr="00380A4B">
        <w:rPr>
          <w:rFonts w:ascii="Calibri" w:eastAsia="Times New Roman" w:hAnsi="Calibri"/>
          <w:sz w:val="22"/>
          <w:szCs w:val="22"/>
        </w:rPr>
        <w:t xml:space="preserve">– </w:t>
      </w:r>
      <w:r w:rsidR="000A00B7">
        <w:rPr>
          <w:rFonts w:ascii="Calibri" w:eastAsia="Times New Roman" w:hAnsi="Calibri"/>
          <w:sz w:val="22"/>
          <w:szCs w:val="22"/>
        </w:rPr>
        <w:t>Dyrektor Bi</w:t>
      </w:r>
      <w:r>
        <w:rPr>
          <w:rFonts w:ascii="Calibri" w:eastAsia="Times New Roman" w:hAnsi="Calibri"/>
          <w:sz w:val="22"/>
          <w:szCs w:val="22"/>
        </w:rPr>
        <w:t>ura</w:t>
      </w:r>
      <w:r w:rsidR="000A00B7">
        <w:rPr>
          <w:rFonts w:ascii="Calibri" w:eastAsia="Times New Roman" w:hAnsi="Calibri"/>
          <w:sz w:val="22"/>
          <w:szCs w:val="22"/>
        </w:rPr>
        <w:t>, tel.</w:t>
      </w:r>
      <w:r w:rsidRPr="00380A4B">
        <w:rPr>
          <w:rFonts w:ascii="Calibri" w:eastAsia="Times New Roman" w:hAnsi="Calibri"/>
          <w:sz w:val="22"/>
          <w:szCs w:val="22"/>
        </w:rPr>
        <w:t xml:space="preserve">: </w:t>
      </w:r>
      <w:r>
        <w:rPr>
          <w:rFonts w:ascii="Calibri" w:eastAsia="Times New Roman" w:hAnsi="Calibri"/>
          <w:sz w:val="22"/>
          <w:szCs w:val="22"/>
        </w:rPr>
        <w:t>530 339 093</w:t>
      </w:r>
    </w:p>
    <w:p w14:paraId="79989950" w14:textId="77777777" w:rsidR="00D83FF0" w:rsidRPr="00E81A8A" w:rsidRDefault="00D83FF0" w:rsidP="00A207BE">
      <w:pPr>
        <w:jc w:val="both"/>
        <w:rPr>
          <w:szCs w:val="24"/>
        </w:rPr>
      </w:pPr>
    </w:p>
    <w:sectPr w:rsidR="00D83FF0" w:rsidRPr="00E81A8A" w:rsidSect="00254446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9867" w14:textId="77777777" w:rsidR="006A3B34" w:rsidRDefault="006A3B34" w:rsidP="00B52C40">
      <w:r>
        <w:separator/>
      </w:r>
    </w:p>
  </w:endnote>
  <w:endnote w:type="continuationSeparator" w:id="0">
    <w:p w14:paraId="1BF3F30A" w14:textId="77777777" w:rsidR="006A3B34" w:rsidRDefault="006A3B34" w:rsidP="00B5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21185"/>
      <w:docPartObj>
        <w:docPartGallery w:val="Page Numbers (Bottom of Page)"/>
        <w:docPartUnique/>
      </w:docPartObj>
    </w:sdtPr>
    <w:sdtEndPr/>
    <w:sdtContent>
      <w:p w14:paraId="7BD2707B" w14:textId="77777777" w:rsidR="00705380" w:rsidRDefault="00FE7E52">
        <w:pPr>
          <w:pStyle w:val="Stopka"/>
          <w:jc w:val="right"/>
        </w:pPr>
        <w:r>
          <w:fldChar w:fldCharType="begin"/>
        </w:r>
        <w:r w:rsidR="00573546">
          <w:instrText>PAGE   \* MERGEFORMAT</w:instrText>
        </w:r>
        <w:r>
          <w:fldChar w:fldCharType="separate"/>
        </w:r>
        <w:r w:rsidR="0035165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3322302" w14:textId="77777777" w:rsidR="00705380" w:rsidRDefault="00705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5B71" w14:textId="77777777" w:rsidR="006A3B34" w:rsidRDefault="006A3B34" w:rsidP="00B52C40">
      <w:r>
        <w:separator/>
      </w:r>
    </w:p>
  </w:footnote>
  <w:footnote w:type="continuationSeparator" w:id="0">
    <w:p w14:paraId="3C3DE503" w14:textId="77777777" w:rsidR="006A3B34" w:rsidRDefault="006A3B34" w:rsidP="00B5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7E1" w14:textId="77777777" w:rsidR="00705380" w:rsidRDefault="00705380" w:rsidP="00B52C4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543CF8" wp14:editId="3FB3C0B9">
          <wp:extent cx="5699760" cy="148148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3760" cy="148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66FB9" w14:textId="77777777" w:rsidR="00705380" w:rsidRDefault="00705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A1A"/>
    <w:multiLevelType w:val="hybridMultilevel"/>
    <w:tmpl w:val="B5309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2388"/>
    <w:multiLevelType w:val="hybridMultilevel"/>
    <w:tmpl w:val="147E7E0E"/>
    <w:lvl w:ilvl="0" w:tplc="63F8A394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093A3976"/>
    <w:multiLevelType w:val="hybridMultilevel"/>
    <w:tmpl w:val="C5D4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4F82"/>
    <w:multiLevelType w:val="hybridMultilevel"/>
    <w:tmpl w:val="863C51AC"/>
    <w:lvl w:ilvl="0" w:tplc="B92C8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5395"/>
    <w:multiLevelType w:val="hybridMultilevel"/>
    <w:tmpl w:val="0FE082BE"/>
    <w:lvl w:ilvl="0" w:tplc="3E327CD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BC4EDE"/>
    <w:multiLevelType w:val="hybridMultilevel"/>
    <w:tmpl w:val="43DA579C"/>
    <w:lvl w:ilvl="0" w:tplc="15F23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F51FF4"/>
    <w:multiLevelType w:val="hybridMultilevel"/>
    <w:tmpl w:val="07BAA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0BAF"/>
    <w:multiLevelType w:val="hybridMultilevel"/>
    <w:tmpl w:val="F004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66B8"/>
    <w:multiLevelType w:val="hybridMultilevel"/>
    <w:tmpl w:val="FA08CB1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5B247FC"/>
    <w:multiLevelType w:val="hybridMultilevel"/>
    <w:tmpl w:val="1B1444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7FFA"/>
    <w:multiLevelType w:val="hybridMultilevel"/>
    <w:tmpl w:val="A7AA900E"/>
    <w:lvl w:ilvl="0" w:tplc="3982862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279666B7"/>
    <w:multiLevelType w:val="hybridMultilevel"/>
    <w:tmpl w:val="2CB8EA4A"/>
    <w:lvl w:ilvl="0" w:tplc="302EA7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AB083B"/>
    <w:multiLevelType w:val="hybridMultilevel"/>
    <w:tmpl w:val="E9C844A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8614BD5"/>
    <w:multiLevelType w:val="hybridMultilevel"/>
    <w:tmpl w:val="FF9A3F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5E07ECA"/>
    <w:multiLevelType w:val="hybridMultilevel"/>
    <w:tmpl w:val="974CB5EA"/>
    <w:lvl w:ilvl="0" w:tplc="6336A706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0D1C"/>
    <w:multiLevelType w:val="hybridMultilevel"/>
    <w:tmpl w:val="1D8CDB2A"/>
    <w:lvl w:ilvl="0" w:tplc="A76202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B20330"/>
    <w:multiLevelType w:val="hybridMultilevel"/>
    <w:tmpl w:val="D6B6AFB8"/>
    <w:lvl w:ilvl="0" w:tplc="A350B9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48673F"/>
    <w:multiLevelType w:val="hybridMultilevel"/>
    <w:tmpl w:val="85DCD998"/>
    <w:lvl w:ilvl="0" w:tplc="86CE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63E73"/>
    <w:multiLevelType w:val="hybridMultilevel"/>
    <w:tmpl w:val="1A081D3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80A627A"/>
    <w:multiLevelType w:val="hybridMultilevel"/>
    <w:tmpl w:val="72B622B0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CDF4398"/>
    <w:multiLevelType w:val="hybridMultilevel"/>
    <w:tmpl w:val="AD204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562CD"/>
    <w:multiLevelType w:val="hybridMultilevel"/>
    <w:tmpl w:val="77C43150"/>
    <w:lvl w:ilvl="0" w:tplc="4C16722E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6A4622E"/>
    <w:multiLevelType w:val="hybridMultilevel"/>
    <w:tmpl w:val="27C8A674"/>
    <w:lvl w:ilvl="0" w:tplc="0415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728FF"/>
    <w:multiLevelType w:val="hybridMultilevel"/>
    <w:tmpl w:val="ED7C4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F34CE"/>
    <w:multiLevelType w:val="hybridMultilevel"/>
    <w:tmpl w:val="100AC2F2"/>
    <w:lvl w:ilvl="0" w:tplc="4FC4950E">
      <w:start w:val="1"/>
      <w:numFmt w:val="lowerLetter"/>
      <w:lvlText w:val="%1)"/>
      <w:lvlJc w:val="left"/>
      <w:pPr>
        <w:ind w:left="1495" w:hanging="360"/>
      </w:pPr>
      <w:rPr>
        <w:rFonts w:ascii="Calibri" w:eastAsiaTheme="minorEastAsia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4901C1C"/>
    <w:multiLevelType w:val="hybridMultilevel"/>
    <w:tmpl w:val="25022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D1F2B"/>
    <w:multiLevelType w:val="hybridMultilevel"/>
    <w:tmpl w:val="BE90140A"/>
    <w:lvl w:ilvl="0" w:tplc="3982862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7" w15:restartNumberingAfterBreak="0">
    <w:nsid w:val="7E531A19"/>
    <w:multiLevelType w:val="hybridMultilevel"/>
    <w:tmpl w:val="54DCE89C"/>
    <w:lvl w:ilvl="0" w:tplc="9F4CB12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261377275">
    <w:abstractNumId w:val="23"/>
  </w:num>
  <w:num w:numId="2" w16cid:durableId="1521091695">
    <w:abstractNumId w:val="17"/>
  </w:num>
  <w:num w:numId="3" w16cid:durableId="1268079088">
    <w:abstractNumId w:val="5"/>
  </w:num>
  <w:num w:numId="4" w16cid:durableId="1216163925">
    <w:abstractNumId w:val="0"/>
  </w:num>
  <w:num w:numId="5" w16cid:durableId="785386546">
    <w:abstractNumId w:val="7"/>
  </w:num>
  <w:num w:numId="6" w16cid:durableId="736320902">
    <w:abstractNumId w:val="2"/>
  </w:num>
  <w:num w:numId="7" w16cid:durableId="1725569152">
    <w:abstractNumId w:val="6"/>
  </w:num>
  <w:num w:numId="8" w16cid:durableId="1748265850">
    <w:abstractNumId w:val="22"/>
  </w:num>
  <w:num w:numId="9" w16cid:durableId="83310601">
    <w:abstractNumId w:val="9"/>
  </w:num>
  <w:num w:numId="10" w16cid:durableId="1273593522">
    <w:abstractNumId w:val="24"/>
  </w:num>
  <w:num w:numId="11" w16cid:durableId="1392777420">
    <w:abstractNumId w:val="16"/>
  </w:num>
  <w:num w:numId="12" w16cid:durableId="1633093170">
    <w:abstractNumId w:val="26"/>
  </w:num>
  <w:num w:numId="13" w16cid:durableId="1636060014">
    <w:abstractNumId w:val="10"/>
  </w:num>
  <w:num w:numId="14" w16cid:durableId="441464113">
    <w:abstractNumId w:val="21"/>
  </w:num>
  <w:num w:numId="15" w16cid:durableId="203980518">
    <w:abstractNumId w:val="14"/>
  </w:num>
  <w:num w:numId="16" w16cid:durableId="1267882915">
    <w:abstractNumId w:val="20"/>
  </w:num>
  <w:num w:numId="17" w16cid:durableId="2016223206">
    <w:abstractNumId w:val="19"/>
  </w:num>
  <w:num w:numId="18" w16cid:durableId="1413819345">
    <w:abstractNumId w:val="15"/>
  </w:num>
  <w:num w:numId="19" w16cid:durableId="114106827">
    <w:abstractNumId w:val="3"/>
  </w:num>
  <w:num w:numId="20" w16cid:durableId="1635596881">
    <w:abstractNumId w:val="4"/>
  </w:num>
  <w:num w:numId="21" w16cid:durableId="809640516">
    <w:abstractNumId w:val="13"/>
  </w:num>
  <w:num w:numId="22" w16cid:durableId="859319602">
    <w:abstractNumId w:val="18"/>
  </w:num>
  <w:num w:numId="23" w16cid:durableId="629750765">
    <w:abstractNumId w:val="12"/>
  </w:num>
  <w:num w:numId="24" w16cid:durableId="1947034107">
    <w:abstractNumId w:val="27"/>
  </w:num>
  <w:num w:numId="25" w16cid:durableId="761070302">
    <w:abstractNumId w:val="8"/>
  </w:num>
  <w:num w:numId="26" w16cid:durableId="1965773278">
    <w:abstractNumId w:val="11"/>
  </w:num>
  <w:num w:numId="27" w16cid:durableId="906106755">
    <w:abstractNumId w:val="25"/>
  </w:num>
  <w:num w:numId="28" w16cid:durableId="203168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703"/>
    <w:rsid w:val="0002774B"/>
    <w:rsid w:val="0003306A"/>
    <w:rsid w:val="0004003E"/>
    <w:rsid w:val="0009379C"/>
    <w:rsid w:val="00095B0E"/>
    <w:rsid w:val="000A00B7"/>
    <w:rsid w:val="00106272"/>
    <w:rsid w:val="001412CF"/>
    <w:rsid w:val="001A2A52"/>
    <w:rsid w:val="0020676E"/>
    <w:rsid w:val="00254446"/>
    <w:rsid w:val="00263F5A"/>
    <w:rsid w:val="002A5996"/>
    <w:rsid w:val="002B588F"/>
    <w:rsid w:val="002C1899"/>
    <w:rsid w:val="002F0A83"/>
    <w:rsid w:val="003056E6"/>
    <w:rsid w:val="00313858"/>
    <w:rsid w:val="00337B55"/>
    <w:rsid w:val="00351658"/>
    <w:rsid w:val="003602E0"/>
    <w:rsid w:val="00360405"/>
    <w:rsid w:val="00360C4D"/>
    <w:rsid w:val="00376FCB"/>
    <w:rsid w:val="003D0FCC"/>
    <w:rsid w:val="003E5858"/>
    <w:rsid w:val="00406384"/>
    <w:rsid w:val="00434492"/>
    <w:rsid w:val="004432D1"/>
    <w:rsid w:val="004471EC"/>
    <w:rsid w:val="00465E09"/>
    <w:rsid w:val="00512B68"/>
    <w:rsid w:val="00550238"/>
    <w:rsid w:val="00573546"/>
    <w:rsid w:val="005B0378"/>
    <w:rsid w:val="00635815"/>
    <w:rsid w:val="00637AE0"/>
    <w:rsid w:val="006570C2"/>
    <w:rsid w:val="00667713"/>
    <w:rsid w:val="006A3B34"/>
    <w:rsid w:val="006A509B"/>
    <w:rsid w:val="006D2B4B"/>
    <w:rsid w:val="00705380"/>
    <w:rsid w:val="00722442"/>
    <w:rsid w:val="007510BB"/>
    <w:rsid w:val="007845DB"/>
    <w:rsid w:val="007D5F0C"/>
    <w:rsid w:val="007F3A49"/>
    <w:rsid w:val="007F7B18"/>
    <w:rsid w:val="00824BCB"/>
    <w:rsid w:val="008329A3"/>
    <w:rsid w:val="008342E2"/>
    <w:rsid w:val="008F6A9B"/>
    <w:rsid w:val="00915017"/>
    <w:rsid w:val="00924B27"/>
    <w:rsid w:val="009464B9"/>
    <w:rsid w:val="00984DA9"/>
    <w:rsid w:val="009D2305"/>
    <w:rsid w:val="009D43D7"/>
    <w:rsid w:val="00A207BE"/>
    <w:rsid w:val="00A80996"/>
    <w:rsid w:val="00A97186"/>
    <w:rsid w:val="00AA11EE"/>
    <w:rsid w:val="00AC2D2E"/>
    <w:rsid w:val="00AD4D48"/>
    <w:rsid w:val="00AE4C20"/>
    <w:rsid w:val="00AF6E63"/>
    <w:rsid w:val="00B13A08"/>
    <w:rsid w:val="00B515E9"/>
    <w:rsid w:val="00B5219E"/>
    <w:rsid w:val="00B52C40"/>
    <w:rsid w:val="00B9347D"/>
    <w:rsid w:val="00BE6D47"/>
    <w:rsid w:val="00BF2906"/>
    <w:rsid w:val="00C146EF"/>
    <w:rsid w:val="00C20B53"/>
    <w:rsid w:val="00C4703E"/>
    <w:rsid w:val="00C84CBD"/>
    <w:rsid w:val="00CC1069"/>
    <w:rsid w:val="00CC5973"/>
    <w:rsid w:val="00CD5FFB"/>
    <w:rsid w:val="00D0266C"/>
    <w:rsid w:val="00D136E3"/>
    <w:rsid w:val="00D235F5"/>
    <w:rsid w:val="00D608F1"/>
    <w:rsid w:val="00D83FF0"/>
    <w:rsid w:val="00DA0444"/>
    <w:rsid w:val="00E52093"/>
    <w:rsid w:val="00E54773"/>
    <w:rsid w:val="00E56747"/>
    <w:rsid w:val="00E81A8A"/>
    <w:rsid w:val="00E81C19"/>
    <w:rsid w:val="00E852D6"/>
    <w:rsid w:val="00E93C8B"/>
    <w:rsid w:val="00EB3703"/>
    <w:rsid w:val="00F20B97"/>
    <w:rsid w:val="00F22FA3"/>
    <w:rsid w:val="00F34C0F"/>
    <w:rsid w:val="00F443EE"/>
    <w:rsid w:val="00F46E47"/>
    <w:rsid w:val="00F72E7F"/>
    <w:rsid w:val="00FE7E52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014AB8"/>
  <w15:docId w15:val="{60FA44B9-D969-41D6-BF0D-0918F698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E0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C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C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C40"/>
  </w:style>
  <w:style w:type="paragraph" w:styleId="Stopka">
    <w:name w:val="footer"/>
    <w:basedOn w:val="Normalny"/>
    <w:link w:val="StopkaZnak"/>
    <w:uiPriority w:val="99"/>
    <w:unhideWhenUsed/>
    <w:rsid w:val="00B52C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C40"/>
  </w:style>
  <w:style w:type="paragraph" w:styleId="Akapitzlist">
    <w:name w:val="List Paragraph"/>
    <w:basedOn w:val="Normalny"/>
    <w:uiPriority w:val="34"/>
    <w:qFormat/>
    <w:rsid w:val="00D026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66C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6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6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65E09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0330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Punktiiii">
    <w:name w:val="Punkt iiii"/>
    <w:basedOn w:val="Normalny"/>
    <w:rsid w:val="00E81A8A"/>
    <w:pPr>
      <w:spacing w:before="120" w:after="120"/>
      <w:ind w:left="567"/>
      <w:jc w:val="both"/>
      <w:outlineLvl w:val="1"/>
    </w:pPr>
    <w:rPr>
      <w:rFonts w:eastAsia="Times New Roman"/>
      <w:sz w:val="24"/>
      <w:szCs w:val="24"/>
    </w:rPr>
  </w:style>
  <w:style w:type="character" w:customStyle="1" w:styleId="content">
    <w:name w:val="content"/>
    <w:basedOn w:val="Domylnaczcionkaakapitu"/>
    <w:rsid w:val="00E81A8A"/>
  </w:style>
  <w:style w:type="character" w:styleId="Odwoaniedokomentarza">
    <w:name w:val="annotation reference"/>
    <w:basedOn w:val="Domylnaczcionkaakapitu"/>
    <w:uiPriority w:val="99"/>
    <w:semiHidden/>
    <w:unhideWhenUsed/>
    <w:rsid w:val="00667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771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771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713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tsr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ts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0673-10D6-425F-865E-0610E75C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office</cp:lastModifiedBy>
  <cp:revision>16</cp:revision>
  <cp:lastPrinted>2022-05-06T10:28:00Z</cp:lastPrinted>
  <dcterms:created xsi:type="dcterms:W3CDTF">2022-10-20T13:27:00Z</dcterms:created>
  <dcterms:modified xsi:type="dcterms:W3CDTF">2022-11-02T12:24:00Z</dcterms:modified>
</cp:coreProperties>
</file>